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643DBB9D"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#10</w:t>
      </w:r>
      <w:r w:rsidR="006127E6">
        <w:rPr>
          <w:rFonts w:ascii="Arial" w:hAnsi="Arial" w:cs="Arial" w:hint="eastAsia"/>
          <w:b/>
          <w:bCs/>
          <w:sz w:val="22"/>
          <w:lang w:eastAsia="ja-JP"/>
        </w:rPr>
        <w:t>9</w:t>
      </w:r>
      <w:r>
        <w:rPr>
          <w:rFonts w:ascii="Arial" w:hAnsi="Arial" w:cs="Arial"/>
          <w:b/>
          <w:bCs/>
          <w:sz w:val="22"/>
        </w:rPr>
        <w:tab/>
      </w:r>
      <w:r>
        <w:rPr>
          <w:rFonts w:ascii="Arial" w:hAnsi="Arial" w:cs="Arial"/>
          <w:b/>
          <w:bCs/>
          <w:sz w:val="22"/>
        </w:rPr>
        <w:tab/>
      </w:r>
      <w:r>
        <w:rPr>
          <w:rFonts w:ascii="Arial" w:hAnsi="Arial" w:cs="Arial"/>
          <w:b/>
          <w:bCs/>
          <w:sz w:val="22"/>
        </w:rPr>
        <w:tab/>
      </w:r>
      <w:r w:rsidR="0083239C" w:rsidRPr="0083239C">
        <w:rPr>
          <w:rFonts w:ascii="Arial" w:hAnsi="Arial" w:cs="Arial"/>
          <w:b/>
          <w:bCs/>
          <w:sz w:val="22"/>
        </w:rPr>
        <w:t>RP-2528</w:t>
      </w:r>
      <w:r w:rsidR="008D5FBC">
        <w:rPr>
          <w:rFonts w:ascii="Arial" w:hAnsi="Arial" w:cs="Arial" w:hint="eastAsia"/>
          <w:b/>
          <w:bCs/>
          <w:sz w:val="22"/>
          <w:lang w:eastAsia="ja-JP"/>
        </w:rPr>
        <w:t>80</w:t>
      </w:r>
    </w:p>
    <w:p w14:paraId="05F83FA7" w14:textId="5A468635" w:rsidR="004607C3" w:rsidRDefault="00B75036"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Beijing</w:t>
      </w:r>
      <w:r w:rsidR="00B73D89">
        <w:rPr>
          <w:rFonts w:ascii="Arial" w:hAnsi="Arial" w:cs="Arial" w:hint="eastAsia"/>
          <w:b/>
          <w:bCs/>
          <w:sz w:val="22"/>
          <w:lang w:eastAsia="ja-JP"/>
        </w:rPr>
        <w:t xml:space="preserve">, </w:t>
      </w:r>
      <w:r w:rsidR="008721D9">
        <w:rPr>
          <w:rFonts w:ascii="Arial" w:hAnsi="Arial" w:cs="Arial" w:hint="eastAsia"/>
          <w:b/>
          <w:bCs/>
          <w:sz w:val="22"/>
          <w:lang w:eastAsia="ja-JP"/>
        </w:rPr>
        <w:t>C</w:t>
      </w:r>
      <w:r>
        <w:rPr>
          <w:rFonts w:ascii="Arial" w:hAnsi="Arial" w:cs="Arial" w:hint="eastAsia"/>
          <w:b/>
          <w:bCs/>
          <w:sz w:val="22"/>
          <w:lang w:eastAsia="ja-JP"/>
        </w:rPr>
        <w:t>hina</w:t>
      </w:r>
      <w:r w:rsidR="00474BD8">
        <w:rPr>
          <w:rFonts w:ascii="Arial" w:hAnsi="Arial" w:cs="Arial" w:hint="eastAsia"/>
          <w:b/>
          <w:bCs/>
          <w:sz w:val="22"/>
          <w:lang w:eastAsia="ja-JP"/>
        </w:rPr>
        <w:t xml:space="preserve">, </w:t>
      </w:r>
      <w:r w:rsidR="004D588F">
        <w:rPr>
          <w:rFonts w:ascii="Arial" w:hAnsi="Arial" w:cs="Arial" w:hint="eastAsia"/>
          <w:b/>
          <w:bCs/>
          <w:sz w:val="22"/>
          <w:lang w:eastAsia="ja-JP"/>
        </w:rPr>
        <w:t>September</w:t>
      </w:r>
      <w:r w:rsidR="004028DF" w:rsidRPr="004028DF">
        <w:rPr>
          <w:rFonts w:ascii="Arial" w:hAnsi="Arial" w:cs="Arial"/>
          <w:b/>
          <w:bCs/>
          <w:sz w:val="22"/>
          <w:lang w:eastAsia="ja-JP"/>
        </w:rPr>
        <w:t xml:space="preserve"> </w:t>
      </w:r>
      <w:r w:rsidR="004D588F">
        <w:rPr>
          <w:rFonts w:ascii="Arial" w:hAnsi="Arial" w:cs="Arial" w:hint="eastAsia"/>
          <w:b/>
          <w:bCs/>
          <w:sz w:val="22"/>
          <w:lang w:eastAsia="ja-JP"/>
        </w:rPr>
        <w:t>15</w:t>
      </w:r>
      <w:r w:rsidR="00474BD8">
        <w:rPr>
          <w:rFonts w:ascii="Arial" w:hAnsi="Arial" w:cs="Arial" w:hint="eastAsia"/>
          <w:b/>
          <w:bCs/>
          <w:sz w:val="22"/>
          <w:lang w:eastAsia="ja-JP"/>
        </w:rPr>
        <w:t>-1</w:t>
      </w:r>
      <w:r w:rsidR="004D588F">
        <w:rPr>
          <w:rFonts w:ascii="Arial" w:hAnsi="Arial" w:cs="Arial" w:hint="eastAsia"/>
          <w:b/>
          <w:bCs/>
          <w:sz w:val="22"/>
          <w:lang w:eastAsia="ja-JP"/>
        </w:rPr>
        <w:t>8</w:t>
      </w:r>
      <w:r w:rsidR="004028DF" w:rsidRPr="004028DF">
        <w:rPr>
          <w:rFonts w:ascii="Arial" w:hAnsi="Arial" w:cs="Arial"/>
          <w:b/>
          <w:bCs/>
          <w:sz w:val="22"/>
          <w:lang w:eastAsia="ja-JP"/>
        </w:rPr>
        <w:t>, 2025</w:t>
      </w:r>
    </w:p>
    <w:p w14:paraId="1FAEAC35" w14:textId="77777777" w:rsidR="004607C3" w:rsidRDefault="004607C3" w:rsidP="000D384E">
      <w:pPr>
        <w:jc w:val="both"/>
        <w:rPr>
          <w:rFonts w:ascii="Arial" w:hAnsi="Arial" w:cs="Arial"/>
        </w:rPr>
      </w:pPr>
    </w:p>
    <w:p w14:paraId="4F03AFC9" w14:textId="603C8C62"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8.2.1.3</w:t>
      </w:r>
    </w:p>
    <w:p w14:paraId="2CD663F3" w14:textId="7559D764"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7D624D">
        <w:rPr>
          <w:rFonts w:ascii="Arial" w:hAnsi="Arial" w:cs="Arial" w:hint="eastAsia"/>
          <w:b/>
          <w:lang w:eastAsia="ja-JP"/>
        </w:rPr>
        <w:t>Summary of Discussion</w:t>
      </w:r>
      <w:r w:rsidR="00B75036" w:rsidRPr="00B75036">
        <w:rPr>
          <w:rFonts w:ascii="Arial" w:hAnsi="Arial" w:cs="Arial"/>
          <w:b/>
          <w:lang w:eastAsia="ja-JP"/>
        </w:rPr>
        <w:t xml:space="preserve"> on 6G Requirements for architecture and migratio</w:t>
      </w:r>
      <w:r w:rsidR="00470FA2">
        <w:rPr>
          <w:rFonts w:ascii="Arial" w:hAnsi="Arial" w:cs="Arial" w:hint="eastAsia"/>
          <w:b/>
          <w:lang w:eastAsia="ja-JP"/>
        </w:rPr>
        <w:t>n</w:t>
      </w:r>
    </w:p>
    <w:p w14:paraId="37C52E14" w14:textId="69DE934D"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w:t>
      </w:r>
      <w:r w:rsidR="009D6038">
        <w:rPr>
          <w:rFonts w:ascii="Arial" w:hAnsi="Arial" w:cs="Arial" w:hint="eastAsia"/>
          <w:b/>
          <w:lang w:eastAsia="ja-JP"/>
        </w:rPr>
        <w:t>, INC.</w:t>
      </w:r>
      <w:r w:rsidR="007D624D">
        <w:rPr>
          <w:rFonts w:ascii="Arial" w:hAnsi="Arial" w:cs="Arial" w:hint="eastAsia"/>
          <w:b/>
          <w:lang w:eastAsia="ja-JP"/>
        </w:rPr>
        <w:t xml:space="preserve"> (Rapporteur)</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32B33681" w14:textId="7C2F6138" w:rsidR="004C1B90" w:rsidRPr="004C1B90" w:rsidRDefault="00BC1DD9" w:rsidP="004C1B90">
      <w:pPr>
        <w:pStyle w:val="af4"/>
        <w:keepNext/>
        <w:keepLines/>
        <w:numPr>
          <w:ilvl w:val="0"/>
          <w:numId w:val="42"/>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For further discussion</w:t>
      </w:r>
    </w:p>
    <w:p w14:paraId="7B3C0BB0" w14:textId="39912AE9" w:rsidR="00042E7A" w:rsidRPr="009B2654" w:rsidRDefault="009B2654" w:rsidP="004C1B90">
      <w:pPr>
        <w:pStyle w:val="Proposal"/>
        <w:numPr>
          <w:ilvl w:val="0"/>
          <w:numId w:val="0"/>
        </w:numPr>
        <w:rPr>
          <w:rFonts w:ascii="Times New Roman" w:hAnsi="Times New Roman"/>
          <w:u w:val="single"/>
          <w:lang w:eastAsia="ja-JP"/>
        </w:rPr>
      </w:pPr>
      <w:r w:rsidRPr="009B2654">
        <w:rPr>
          <w:rFonts w:ascii="Times New Roman" w:hAnsi="Times New Roman" w:hint="eastAsia"/>
          <w:u w:val="single"/>
          <w:lang w:eastAsia="ja-JP"/>
        </w:rPr>
        <w:t xml:space="preserve">Way forward for Additional migration options </w:t>
      </w:r>
      <w:r w:rsidRPr="009B2654">
        <w:rPr>
          <w:rFonts w:ascii="Times New Roman" w:hAnsi="Times New Roman"/>
          <w:u w:val="single"/>
          <w:lang w:eastAsia="ja-JP"/>
        </w:rPr>
        <w:t>discussion</w:t>
      </w:r>
      <w:r w:rsidRPr="009B2654">
        <w:rPr>
          <w:rFonts w:ascii="Times New Roman" w:hAnsi="Times New Roman" w:hint="eastAsia"/>
          <w:u w:val="single"/>
          <w:lang w:eastAsia="ja-JP"/>
        </w:rPr>
        <w:t xml:space="preserve"> </w:t>
      </w:r>
    </w:p>
    <w:p w14:paraId="12F1CBD5" w14:textId="77777777" w:rsidR="00A7253C" w:rsidRPr="00A7253C" w:rsidRDefault="00A7253C" w:rsidP="00A7253C">
      <w:pPr>
        <w:pStyle w:val="Proposal"/>
        <w:numPr>
          <w:ilvl w:val="0"/>
          <w:numId w:val="43"/>
        </w:numPr>
        <w:rPr>
          <w:highlight w:val="yellow"/>
          <w:lang w:val="en-US" w:eastAsia="ja-JP"/>
        </w:rPr>
      </w:pPr>
      <w:r w:rsidRPr="00A7253C">
        <w:rPr>
          <w:rFonts w:hint="eastAsia"/>
          <w:highlight w:val="yellow"/>
          <w:lang w:val="en-US" w:eastAsia="ja-JP"/>
        </w:rPr>
        <w:t>RAN plenary start study in Mar. 2026</w:t>
      </w:r>
    </w:p>
    <w:p w14:paraId="61255FBA" w14:textId="77777777" w:rsidR="00A7253C" w:rsidRPr="00A7253C" w:rsidRDefault="00A7253C" w:rsidP="00A7253C">
      <w:pPr>
        <w:pStyle w:val="Proposal"/>
        <w:numPr>
          <w:ilvl w:val="1"/>
          <w:numId w:val="43"/>
        </w:numPr>
        <w:tabs>
          <w:tab w:val="clear" w:pos="1440"/>
          <w:tab w:val="left" w:pos="1418"/>
        </w:tabs>
        <w:rPr>
          <w:highlight w:val="yellow"/>
          <w:lang w:val="en-US" w:eastAsia="ja-JP"/>
        </w:rPr>
      </w:pPr>
      <w:r w:rsidRPr="00A7253C">
        <w:rPr>
          <w:rFonts w:hint="eastAsia"/>
          <w:highlight w:val="yellow"/>
          <w:lang w:val="en-US" w:eastAsia="ja-JP"/>
        </w:rPr>
        <w:t xml:space="preserve">RAN plenary study if any additional migration options </w:t>
      </w:r>
      <w:proofErr w:type="gramStart"/>
      <w:r w:rsidRPr="00A7253C">
        <w:rPr>
          <w:rFonts w:hint="eastAsia"/>
          <w:highlight w:val="yellow"/>
          <w:lang w:val="en-US" w:eastAsia="ja-JP"/>
        </w:rPr>
        <w:t>is</w:t>
      </w:r>
      <w:proofErr w:type="gramEnd"/>
      <w:r w:rsidRPr="00A7253C">
        <w:rPr>
          <w:rFonts w:hint="eastAsia"/>
          <w:highlight w:val="yellow"/>
          <w:lang w:val="en-US" w:eastAsia="ja-JP"/>
        </w:rPr>
        <w:t xml:space="preserve"> needed</w:t>
      </w:r>
    </w:p>
    <w:p w14:paraId="71D6547F" w14:textId="77777777" w:rsidR="00A7253C" w:rsidRPr="00A7253C" w:rsidRDefault="00A7253C" w:rsidP="00A7253C">
      <w:pPr>
        <w:pStyle w:val="Proposal"/>
        <w:numPr>
          <w:ilvl w:val="1"/>
          <w:numId w:val="43"/>
        </w:numPr>
        <w:tabs>
          <w:tab w:val="clear" w:pos="1440"/>
          <w:tab w:val="left" w:pos="1418"/>
        </w:tabs>
        <w:rPr>
          <w:highlight w:val="yellow"/>
          <w:lang w:val="en-US" w:eastAsia="ja-JP"/>
        </w:rPr>
      </w:pPr>
      <w:r w:rsidRPr="00A7253C">
        <w:rPr>
          <w:rFonts w:hint="eastAsia"/>
          <w:highlight w:val="yellow"/>
          <w:lang w:val="en-US" w:eastAsia="ja-JP"/>
        </w:rPr>
        <w:t>RAN plenary may consult WGs for this study</w:t>
      </w:r>
    </w:p>
    <w:p w14:paraId="46748047" w14:textId="77777777" w:rsidR="00A7253C" w:rsidRPr="00A7253C" w:rsidRDefault="00A7253C" w:rsidP="00A7253C">
      <w:pPr>
        <w:pStyle w:val="Proposal"/>
        <w:numPr>
          <w:ilvl w:val="0"/>
          <w:numId w:val="43"/>
        </w:numPr>
        <w:rPr>
          <w:highlight w:val="yellow"/>
          <w:lang w:val="en-US" w:eastAsia="ja-JP"/>
        </w:rPr>
      </w:pPr>
      <w:r w:rsidRPr="00A7253C">
        <w:rPr>
          <w:rFonts w:hint="eastAsia"/>
          <w:highlight w:val="yellow"/>
          <w:lang w:val="en-US" w:eastAsia="ja-JP"/>
        </w:rPr>
        <w:t>RAN plenary to make a decision by September 2026 whether to expand WG SI scope to cover additional migration options</w:t>
      </w:r>
    </w:p>
    <w:p w14:paraId="7E69EC3F" w14:textId="77777777" w:rsidR="00A7253C" w:rsidRPr="00A7253C" w:rsidRDefault="00A7253C" w:rsidP="00A7253C">
      <w:pPr>
        <w:pStyle w:val="Proposal"/>
        <w:numPr>
          <w:ilvl w:val="0"/>
          <w:numId w:val="43"/>
        </w:numPr>
        <w:rPr>
          <w:highlight w:val="yellow"/>
          <w:lang w:val="en-US" w:eastAsia="ja-JP"/>
        </w:rPr>
      </w:pPr>
      <w:r w:rsidRPr="00A7253C">
        <w:rPr>
          <w:rFonts w:hint="eastAsia"/>
          <w:highlight w:val="yellow"/>
          <w:lang w:val="en-US" w:eastAsia="ja-JP"/>
        </w:rPr>
        <w:t>Scope of normative work on migration functionalities to be done upon WG work item scoping.</w:t>
      </w:r>
    </w:p>
    <w:p w14:paraId="40991F87" w14:textId="77777777" w:rsidR="00A7253C" w:rsidRPr="00A7253C" w:rsidRDefault="00A7253C" w:rsidP="00A7253C">
      <w:pPr>
        <w:pStyle w:val="Proposal"/>
        <w:numPr>
          <w:ilvl w:val="0"/>
          <w:numId w:val="43"/>
        </w:numPr>
        <w:rPr>
          <w:highlight w:val="yellow"/>
          <w:lang w:val="en-US" w:eastAsia="ja-JP"/>
        </w:rPr>
      </w:pPr>
      <w:r w:rsidRPr="00A7253C">
        <w:rPr>
          <w:rFonts w:hint="eastAsia"/>
          <w:highlight w:val="yellow"/>
          <w:lang w:val="en-US" w:eastAsia="ja-JP"/>
        </w:rPr>
        <w:t>Same applies to 6G-6G DC</w:t>
      </w:r>
    </w:p>
    <w:p w14:paraId="757AAFD5" w14:textId="77777777" w:rsidR="001C237C" w:rsidRDefault="001C237C" w:rsidP="004C1B90">
      <w:pPr>
        <w:pStyle w:val="Proposal"/>
        <w:numPr>
          <w:ilvl w:val="0"/>
          <w:numId w:val="0"/>
        </w:numPr>
        <w:rPr>
          <w:rFonts w:ascii="Times New Roman" w:hAnsi="Times New Roman"/>
          <w:u w:val="single"/>
          <w:lang w:val="en-US" w:eastAsia="ja-JP"/>
        </w:rPr>
      </w:pPr>
    </w:p>
    <w:p w14:paraId="4B477BE7" w14:textId="77777777" w:rsidR="00516936" w:rsidRDefault="00516936" w:rsidP="004C1B90">
      <w:pPr>
        <w:pStyle w:val="Proposal"/>
        <w:numPr>
          <w:ilvl w:val="0"/>
          <w:numId w:val="0"/>
        </w:numPr>
        <w:rPr>
          <w:rFonts w:ascii="Times New Roman" w:hAnsi="Times New Roman" w:hint="eastAsia"/>
          <w:u w:val="single"/>
          <w:lang w:val="en-US" w:eastAsia="ja-JP"/>
        </w:rPr>
      </w:pPr>
    </w:p>
    <w:p w14:paraId="448577A3" w14:textId="5F9BC252" w:rsidR="009B2654" w:rsidRPr="001C237C" w:rsidRDefault="001B5A84" w:rsidP="004C1B90">
      <w:pPr>
        <w:pStyle w:val="Proposal"/>
        <w:numPr>
          <w:ilvl w:val="0"/>
          <w:numId w:val="0"/>
        </w:numPr>
        <w:rPr>
          <w:rFonts w:ascii="Times New Roman" w:hAnsi="Times New Roman" w:hint="eastAsia"/>
          <w:u w:val="single"/>
          <w:lang w:val="en-US" w:eastAsia="ja-JP"/>
        </w:rPr>
      </w:pPr>
      <w:r w:rsidRPr="001C237C">
        <w:rPr>
          <w:rFonts w:ascii="Times New Roman" w:hAnsi="Times New Roman" w:hint="eastAsia"/>
          <w:u w:val="single"/>
          <w:lang w:val="en-US" w:eastAsia="ja-JP"/>
        </w:rPr>
        <w:t xml:space="preserve">Requirements for </w:t>
      </w:r>
      <w:r w:rsidR="001C237C" w:rsidRPr="001C237C">
        <w:rPr>
          <w:rFonts w:ascii="Times New Roman" w:hAnsi="Times New Roman" w:hint="eastAsia"/>
          <w:u w:val="single"/>
          <w:lang w:val="en-US" w:eastAsia="ja-JP"/>
        </w:rPr>
        <w:t xml:space="preserve">Architecture </w:t>
      </w:r>
    </w:p>
    <w:p w14:paraId="23E2A24F" w14:textId="7FF332C8" w:rsidR="004C1B90" w:rsidRDefault="00042E7A" w:rsidP="004C1B90">
      <w:pPr>
        <w:rPr>
          <w:rFonts w:eastAsiaTheme="minorEastAsia"/>
          <w:b/>
          <w:bCs/>
          <w:lang w:eastAsia="ja-JP"/>
        </w:rPr>
      </w:pPr>
      <w:r w:rsidRPr="00DB76D8">
        <w:rPr>
          <w:rFonts w:eastAsia="Times New Roman"/>
          <w:b/>
          <w:bCs/>
          <w:highlight w:val="yellow"/>
          <w:lang w:eastAsia="zh-CN"/>
        </w:rPr>
        <w:t xml:space="preserve">The design of the 6G RAN </w:t>
      </w:r>
      <w:r w:rsidR="00DE4DCA">
        <w:rPr>
          <w:rFonts w:eastAsiaTheme="minorEastAsia" w:hint="eastAsia"/>
          <w:b/>
          <w:bCs/>
          <w:highlight w:val="yellow"/>
          <w:lang w:eastAsia="ja-JP"/>
        </w:rPr>
        <w:t>shall allow</w:t>
      </w:r>
      <w:r w:rsidRPr="00DB76D8">
        <w:rPr>
          <w:rFonts w:eastAsia="Times New Roman"/>
          <w:b/>
          <w:bCs/>
          <w:highlight w:val="yellow"/>
          <w:lang w:eastAsia="zh-CN"/>
        </w:rPr>
        <w:t xml:space="preserve"> </w:t>
      </w:r>
      <w:r w:rsidR="00E05598">
        <w:rPr>
          <w:rFonts w:eastAsiaTheme="minorEastAsia" w:hint="eastAsia"/>
          <w:b/>
          <w:bCs/>
          <w:highlight w:val="yellow"/>
          <w:lang w:eastAsia="ja-JP"/>
        </w:rPr>
        <w:t xml:space="preserve">enhanced </w:t>
      </w:r>
      <w:r w:rsidRPr="00DB76D8">
        <w:rPr>
          <w:rFonts w:eastAsia="Times New Roman"/>
          <w:b/>
          <w:bCs/>
          <w:highlight w:val="yellow"/>
          <w:lang w:eastAsia="zh-CN"/>
        </w:rPr>
        <w:t>resilience.</w:t>
      </w:r>
    </w:p>
    <w:p w14:paraId="15B74F9E" w14:textId="77777777" w:rsidR="00DE4DCA" w:rsidRDefault="00DE4DCA" w:rsidP="004C1B90">
      <w:pPr>
        <w:rPr>
          <w:rFonts w:eastAsiaTheme="minorEastAsia"/>
          <w:b/>
          <w:bCs/>
          <w:lang w:eastAsia="ja-JP"/>
        </w:rPr>
      </w:pPr>
    </w:p>
    <w:p w14:paraId="2FA91846" w14:textId="051507C8" w:rsidR="00DE4DCA" w:rsidRDefault="00DE4DCA" w:rsidP="004C1B90">
      <w:pPr>
        <w:rPr>
          <w:rFonts w:eastAsiaTheme="minorEastAsia"/>
          <w:b/>
          <w:bCs/>
          <w:lang w:eastAsia="ja-JP"/>
        </w:rPr>
      </w:pPr>
      <w:r w:rsidRPr="005B4BEE">
        <w:rPr>
          <w:rFonts w:eastAsia="Times New Roman"/>
          <w:b/>
          <w:bCs/>
          <w:highlight w:val="yellow"/>
          <w:lang w:eastAsia="zh-CN"/>
        </w:rPr>
        <w:t>T</w:t>
      </w:r>
      <w:r w:rsidRPr="000460FB">
        <w:rPr>
          <w:rFonts w:eastAsia="Times New Roman"/>
          <w:b/>
          <w:bCs/>
          <w:highlight w:val="yellow"/>
          <w:lang w:eastAsia="zh-CN"/>
        </w:rPr>
        <w:t>he 6G RAN architecture shall allow for the RAN and the CN to evolve independently.</w:t>
      </w:r>
    </w:p>
    <w:p w14:paraId="65C8FCFB" w14:textId="77777777" w:rsidR="001C3F53" w:rsidRDefault="001C3F53" w:rsidP="001C3F53">
      <w:pPr>
        <w:rPr>
          <w:rFonts w:eastAsiaTheme="minorEastAsia"/>
          <w:b/>
          <w:bCs/>
          <w:highlight w:val="yellow"/>
          <w:lang w:val="en-US" w:eastAsia="ja-JP"/>
        </w:rPr>
      </w:pPr>
    </w:p>
    <w:p w14:paraId="34713CC9" w14:textId="252AEEB8" w:rsidR="001C3F53" w:rsidRPr="00EC2B91" w:rsidRDefault="001C3F53" w:rsidP="001C3F53">
      <w:pPr>
        <w:rPr>
          <w:rFonts w:eastAsiaTheme="minorEastAsia"/>
          <w:b/>
          <w:bCs/>
          <w:lang w:val="en-US" w:eastAsia="ja-JP"/>
        </w:rPr>
      </w:pPr>
      <w:r w:rsidRPr="00EC2B91">
        <w:rPr>
          <w:rFonts w:eastAsiaTheme="minorEastAsia"/>
          <w:b/>
          <w:bCs/>
          <w:highlight w:val="yellow"/>
          <w:lang w:val="en-US" w:eastAsia="ja-JP"/>
        </w:rPr>
        <w:t>The design of the 6G RAN shall enable lower CAPEX/OPEX with respect to current networks.</w:t>
      </w:r>
    </w:p>
    <w:p w14:paraId="0B67E4A9" w14:textId="77777777" w:rsidR="000460FB" w:rsidRDefault="000460FB" w:rsidP="004C1B90">
      <w:pPr>
        <w:rPr>
          <w:rFonts w:eastAsiaTheme="minorEastAsia"/>
          <w:b/>
          <w:bCs/>
          <w:lang w:eastAsia="ja-JP"/>
        </w:rPr>
      </w:pPr>
    </w:p>
    <w:p w14:paraId="4001F48D" w14:textId="6D05F7EB" w:rsidR="000460FB" w:rsidRPr="000460FB" w:rsidRDefault="005B4BEE" w:rsidP="000460FB">
      <w:pPr>
        <w:rPr>
          <w:b/>
          <w:bCs/>
          <w:color w:val="000000"/>
          <w:lang w:eastAsia="ja-JP"/>
        </w:rPr>
      </w:pPr>
      <w:r>
        <w:rPr>
          <w:rFonts w:hint="eastAsia"/>
          <w:b/>
          <w:bCs/>
          <w:color w:val="000000" w:themeColor="text1"/>
          <w:highlight w:val="yellow"/>
          <w:lang w:eastAsia="ja-JP"/>
        </w:rPr>
        <w:t xml:space="preserve">The </w:t>
      </w:r>
      <w:r w:rsidR="000460FB" w:rsidRPr="000460FB">
        <w:rPr>
          <w:b/>
          <w:bCs/>
          <w:color w:val="000000" w:themeColor="text1"/>
          <w:highlight w:val="yellow"/>
          <w:lang w:eastAsia="ja-JP"/>
        </w:rPr>
        <w:t>6G RAN architecture shall all</w:t>
      </w:r>
      <w:r w:rsidR="000460FB" w:rsidRPr="00173E5C">
        <w:rPr>
          <w:b/>
          <w:bCs/>
          <w:color w:val="000000" w:themeColor="text1"/>
          <w:highlight w:val="yellow"/>
          <w:lang w:eastAsia="ja-JP"/>
        </w:rPr>
        <w:t xml:space="preserve">ow </w:t>
      </w:r>
      <w:r w:rsidR="00173E5C" w:rsidRPr="00173E5C">
        <w:rPr>
          <w:rFonts w:hint="eastAsia"/>
          <w:b/>
          <w:bCs/>
          <w:color w:val="000000" w:themeColor="text1"/>
          <w:highlight w:val="yellow"/>
          <w:lang w:eastAsia="ja-JP"/>
        </w:rPr>
        <w:t>non</w:t>
      </w:r>
      <w:r w:rsidR="00173E5C">
        <w:rPr>
          <w:rFonts w:hint="eastAsia"/>
          <w:b/>
          <w:bCs/>
          <w:color w:val="000000" w:themeColor="text1"/>
          <w:highlight w:val="yellow"/>
          <w:lang w:eastAsia="ja-JP"/>
        </w:rPr>
        <w:t>-</w:t>
      </w:r>
      <w:r w:rsidR="00173E5C" w:rsidRPr="00173E5C">
        <w:rPr>
          <w:rFonts w:hint="eastAsia"/>
          <w:b/>
          <w:bCs/>
          <w:color w:val="000000" w:themeColor="text1"/>
          <w:highlight w:val="yellow"/>
          <w:lang w:eastAsia="ja-JP"/>
        </w:rPr>
        <w:t>public network</w:t>
      </w:r>
      <w:r w:rsidR="0067196C">
        <w:rPr>
          <w:rFonts w:hint="eastAsia"/>
          <w:b/>
          <w:bCs/>
          <w:color w:val="000000" w:themeColor="text1"/>
          <w:highlight w:val="yellow"/>
          <w:lang w:eastAsia="ja-JP"/>
        </w:rPr>
        <w:t xml:space="preserve"> deployment</w:t>
      </w:r>
      <w:r w:rsidR="000460FB" w:rsidRPr="00173E5C">
        <w:rPr>
          <w:rFonts w:hint="eastAsia"/>
          <w:b/>
          <w:bCs/>
          <w:color w:val="000000" w:themeColor="text1"/>
          <w:highlight w:val="yellow"/>
          <w:lang w:eastAsia="ja-JP"/>
        </w:rPr>
        <w:t>.</w:t>
      </w:r>
    </w:p>
    <w:p w14:paraId="618EC5C2" w14:textId="77777777" w:rsidR="000460FB" w:rsidRDefault="000460FB" w:rsidP="004C1B90">
      <w:pPr>
        <w:rPr>
          <w:rFonts w:eastAsiaTheme="minorEastAsia"/>
          <w:b/>
          <w:bCs/>
          <w:lang w:eastAsia="ja-JP"/>
        </w:rPr>
      </w:pPr>
    </w:p>
    <w:p w14:paraId="49508FFB" w14:textId="77777777" w:rsidR="00B11288" w:rsidRPr="00B11288" w:rsidRDefault="00B11288" w:rsidP="004C1B90">
      <w:pPr>
        <w:rPr>
          <w:rFonts w:eastAsiaTheme="minorEastAsia"/>
          <w:b/>
          <w:bCs/>
          <w:lang w:eastAsia="ja-JP"/>
        </w:rPr>
      </w:pPr>
    </w:p>
    <w:p w14:paraId="6D0D1FAE" w14:textId="68BF0CEB" w:rsidR="002C0EB5" w:rsidRPr="00E75A18" w:rsidRDefault="002C0EB5" w:rsidP="00E75A18">
      <w:pPr>
        <w:pStyle w:val="af4"/>
        <w:keepNext/>
        <w:keepLines/>
        <w:numPr>
          <w:ilvl w:val="0"/>
          <w:numId w:val="42"/>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Agre</w:t>
      </w:r>
      <w:r w:rsidR="0055459A">
        <w:rPr>
          <w:rFonts w:ascii="Arial" w:eastAsia="ＭＳ 明朝" w:hAnsi="Arial" w:hint="eastAsia"/>
          <w:sz w:val="36"/>
          <w:lang w:eastAsia="ja-JP"/>
        </w:rPr>
        <w:t>ements in</w:t>
      </w:r>
      <w:r w:rsidR="00D12107">
        <w:rPr>
          <w:rFonts w:ascii="Arial" w:eastAsia="ＭＳ 明朝" w:hAnsi="Arial" w:hint="eastAsia"/>
          <w:sz w:val="36"/>
          <w:lang w:eastAsia="ja-JP"/>
        </w:rPr>
        <w:t xml:space="preserve"> </w:t>
      </w:r>
      <w:r w:rsidR="0055459A">
        <w:rPr>
          <w:rFonts w:ascii="Arial" w:eastAsia="ＭＳ 明朝" w:hAnsi="Arial" w:hint="eastAsia"/>
          <w:sz w:val="36"/>
          <w:lang w:eastAsia="ja-JP"/>
        </w:rPr>
        <w:t>on-line session</w:t>
      </w:r>
    </w:p>
    <w:p w14:paraId="1C56D35B" w14:textId="77777777" w:rsidR="006F714C" w:rsidRPr="006F714C" w:rsidRDefault="006F714C" w:rsidP="006F714C">
      <w:pPr>
        <w:pStyle w:val="af4"/>
        <w:numPr>
          <w:ilvl w:val="0"/>
          <w:numId w:val="41"/>
        </w:numPr>
        <w:ind w:leftChars="0"/>
        <w:rPr>
          <w:rFonts w:eastAsiaTheme="minorEastAsia"/>
          <w:b/>
          <w:bCs/>
          <w:highlight w:val="green"/>
          <w:lang w:eastAsia="ja-JP"/>
        </w:rPr>
      </w:pPr>
      <w:r w:rsidRPr="00F8602F">
        <w:rPr>
          <w:b/>
          <w:bCs/>
          <w:highlight w:val="green"/>
          <w:lang w:eastAsia="zh-CN"/>
        </w:rPr>
        <w:t>Moderator proposal</w:t>
      </w:r>
      <w:r w:rsidRPr="00F8602F">
        <w:rPr>
          <w:rFonts w:hint="eastAsia"/>
          <w:b/>
          <w:bCs/>
          <w:highlight w:val="green"/>
          <w:lang w:eastAsia="ja-JP"/>
        </w:rPr>
        <w:t xml:space="preserve"> </w:t>
      </w:r>
      <w:r w:rsidRPr="00F8602F">
        <w:rPr>
          <w:rFonts w:eastAsiaTheme="minorEastAsia" w:hint="eastAsia"/>
          <w:b/>
          <w:bCs/>
          <w:highlight w:val="green"/>
          <w:lang w:eastAsia="ja-JP"/>
        </w:rPr>
        <w:t>1</w:t>
      </w:r>
      <w:r w:rsidRPr="00F8602F">
        <w:rPr>
          <w:b/>
          <w:bCs/>
          <w:highlight w:val="green"/>
          <w:lang w:eastAsia="zh-CN"/>
        </w:rPr>
        <w:t>:</w:t>
      </w:r>
      <w:r w:rsidRPr="00F8602F">
        <w:rPr>
          <w:b/>
          <w:bCs/>
          <w:highlight w:val="green"/>
        </w:rPr>
        <w:t xml:space="preserve"> </w:t>
      </w:r>
      <w:r w:rsidRPr="00F8602F">
        <w:rPr>
          <w:rFonts w:eastAsiaTheme="minorEastAsia" w:hint="eastAsia"/>
          <w:b/>
          <w:bCs/>
          <w:highlight w:val="green"/>
          <w:lang w:eastAsia="ja-JP"/>
        </w:rPr>
        <w:t xml:space="preserve"> </w:t>
      </w:r>
      <w:r w:rsidRPr="00F8602F">
        <w:rPr>
          <w:b/>
          <w:bCs/>
          <w:highlight w:val="green"/>
          <w:lang w:eastAsia="zh-CN"/>
        </w:rPr>
        <w:t xml:space="preserve">The 6G RAN architecture shall support standalone </w:t>
      </w:r>
      <w:r w:rsidRPr="00F8602F">
        <w:rPr>
          <w:rFonts w:hint="eastAsia"/>
          <w:b/>
          <w:bCs/>
          <w:highlight w:val="green"/>
          <w:lang w:eastAsia="ja-JP"/>
        </w:rPr>
        <w:t xml:space="preserve">RAN </w:t>
      </w:r>
      <w:r w:rsidRPr="00F8602F">
        <w:rPr>
          <w:b/>
          <w:bCs/>
          <w:highlight w:val="green"/>
          <w:lang w:eastAsia="zh-CN"/>
        </w:rPr>
        <w:t>architecture.</w:t>
      </w:r>
    </w:p>
    <w:p w14:paraId="4F50B00A" w14:textId="77777777" w:rsidR="006F714C" w:rsidRPr="00F8602F" w:rsidRDefault="006F714C" w:rsidP="006F714C">
      <w:pPr>
        <w:pStyle w:val="af4"/>
        <w:numPr>
          <w:ilvl w:val="0"/>
          <w:numId w:val="41"/>
        </w:numPr>
        <w:ind w:leftChars="0"/>
        <w:rPr>
          <w:rFonts w:eastAsiaTheme="minorEastAsia"/>
          <w:b/>
          <w:bCs/>
          <w:highlight w:val="green"/>
          <w:lang w:eastAsia="ja-JP"/>
        </w:rPr>
      </w:pPr>
    </w:p>
    <w:p w14:paraId="609B9822" w14:textId="77777777" w:rsidR="006F714C" w:rsidRDefault="006F714C" w:rsidP="006F714C">
      <w:pPr>
        <w:pStyle w:val="af4"/>
        <w:numPr>
          <w:ilvl w:val="0"/>
          <w:numId w:val="41"/>
        </w:numPr>
        <w:ind w:leftChars="0"/>
        <w:rPr>
          <w:b/>
          <w:bCs/>
          <w:highlight w:val="green"/>
          <w:lang w:eastAsia="zh-CN"/>
        </w:rPr>
      </w:pPr>
      <w:r w:rsidRPr="00561320">
        <w:rPr>
          <w:b/>
          <w:bCs/>
          <w:highlight w:val="green"/>
          <w:lang w:eastAsia="zh-CN"/>
        </w:rPr>
        <w:t>Moderator proposal</w:t>
      </w:r>
      <w:r w:rsidRPr="00561320">
        <w:rPr>
          <w:rFonts w:hint="eastAsia"/>
          <w:b/>
          <w:bCs/>
          <w:highlight w:val="green"/>
          <w:lang w:eastAsia="ja-JP"/>
        </w:rPr>
        <w:t xml:space="preserve"> </w:t>
      </w:r>
      <w:r w:rsidRPr="00561320">
        <w:rPr>
          <w:rFonts w:eastAsiaTheme="minorEastAsia" w:hint="eastAsia"/>
          <w:b/>
          <w:bCs/>
          <w:highlight w:val="green"/>
          <w:lang w:eastAsia="ja-JP"/>
        </w:rPr>
        <w:t>3</w:t>
      </w:r>
      <w:r w:rsidRPr="00561320">
        <w:rPr>
          <w:b/>
          <w:bCs/>
          <w:highlight w:val="green"/>
          <w:lang w:eastAsia="zh-CN"/>
        </w:rPr>
        <w:t xml:space="preserve">:  The RAN architecture shall support connectivity through multiple </w:t>
      </w:r>
      <w:r>
        <w:rPr>
          <w:rFonts w:hint="eastAsia"/>
          <w:b/>
          <w:bCs/>
          <w:highlight w:val="green"/>
          <w:lang w:eastAsia="ja-JP"/>
        </w:rPr>
        <w:t>TRPs</w:t>
      </w:r>
      <w:r w:rsidRPr="00561320">
        <w:rPr>
          <w:b/>
          <w:bCs/>
          <w:highlight w:val="green"/>
          <w:lang w:eastAsia="zh-CN"/>
        </w:rPr>
        <w:t>, either collocated or non-collocated.</w:t>
      </w:r>
    </w:p>
    <w:p w14:paraId="267DA7BE" w14:textId="77777777" w:rsidR="006F714C" w:rsidRPr="00561320" w:rsidRDefault="006F714C" w:rsidP="006F714C">
      <w:pPr>
        <w:pStyle w:val="af4"/>
        <w:numPr>
          <w:ilvl w:val="0"/>
          <w:numId w:val="41"/>
        </w:numPr>
        <w:ind w:leftChars="0"/>
        <w:rPr>
          <w:b/>
          <w:bCs/>
          <w:highlight w:val="green"/>
          <w:lang w:eastAsia="zh-CN"/>
        </w:rPr>
      </w:pPr>
    </w:p>
    <w:p w14:paraId="08FB9776" w14:textId="77777777" w:rsidR="006F714C" w:rsidRPr="00561320" w:rsidRDefault="006F714C" w:rsidP="006F714C">
      <w:pPr>
        <w:pStyle w:val="af4"/>
        <w:numPr>
          <w:ilvl w:val="0"/>
          <w:numId w:val="41"/>
        </w:numPr>
        <w:ind w:leftChars="0"/>
        <w:rPr>
          <w:b/>
          <w:bCs/>
          <w:highlight w:val="green"/>
          <w:lang w:eastAsia="ja-JP"/>
        </w:rPr>
      </w:pPr>
      <w:r w:rsidRPr="00561320">
        <w:rPr>
          <w:b/>
          <w:bCs/>
          <w:highlight w:val="green"/>
          <w:lang w:eastAsia="ja-JP"/>
        </w:rPr>
        <w:t>Moderator proposal</w:t>
      </w:r>
      <w:r w:rsidRPr="00561320">
        <w:rPr>
          <w:rFonts w:hint="eastAsia"/>
          <w:b/>
          <w:bCs/>
          <w:highlight w:val="green"/>
          <w:lang w:eastAsia="ja-JP"/>
        </w:rPr>
        <w:t xml:space="preserve"> </w:t>
      </w:r>
      <w:r w:rsidRPr="00561320">
        <w:rPr>
          <w:b/>
          <w:bCs/>
          <w:highlight w:val="green"/>
          <w:lang w:eastAsia="ja-JP"/>
        </w:rPr>
        <w:t xml:space="preserve">5:  </w:t>
      </w:r>
      <w:r>
        <w:rPr>
          <w:rFonts w:hint="eastAsia"/>
          <w:b/>
          <w:bCs/>
          <w:highlight w:val="green"/>
          <w:lang w:eastAsia="ja-JP"/>
        </w:rPr>
        <w:t xml:space="preserve">3GPP defined </w:t>
      </w:r>
      <w:r w:rsidRPr="00561320">
        <w:rPr>
          <w:b/>
          <w:bCs/>
          <w:highlight w:val="green"/>
          <w:lang w:eastAsia="ja-JP"/>
        </w:rPr>
        <w:t xml:space="preserve">interfaces </w:t>
      </w:r>
      <w:r>
        <w:rPr>
          <w:rFonts w:hint="eastAsia"/>
          <w:b/>
          <w:bCs/>
          <w:highlight w:val="green"/>
          <w:lang w:eastAsia="ja-JP"/>
        </w:rPr>
        <w:t xml:space="preserve">for 6G RAN </w:t>
      </w:r>
      <w:r w:rsidRPr="00561320">
        <w:rPr>
          <w:b/>
          <w:bCs/>
          <w:highlight w:val="green"/>
          <w:lang w:eastAsia="ja-JP"/>
        </w:rPr>
        <w:t>shall be open for multi-vendor interoperability.</w:t>
      </w:r>
    </w:p>
    <w:p w14:paraId="36EE4F54" w14:textId="77777777" w:rsidR="006F714C" w:rsidRPr="00A60677" w:rsidRDefault="006F714C" w:rsidP="006F714C">
      <w:pPr>
        <w:rPr>
          <w:b/>
          <w:bCs/>
          <w:lang w:eastAsia="ja-JP"/>
        </w:rPr>
      </w:pPr>
    </w:p>
    <w:p w14:paraId="6F660B9A" w14:textId="77777777" w:rsidR="006F714C" w:rsidRDefault="006F714C" w:rsidP="006F714C">
      <w:pPr>
        <w:pStyle w:val="af4"/>
        <w:numPr>
          <w:ilvl w:val="0"/>
          <w:numId w:val="41"/>
        </w:numPr>
        <w:ind w:leftChars="0"/>
        <w:rPr>
          <w:rFonts w:eastAsiaTheme="minorEastAsia"/>
          <w:b/>
          <w:bCs/>
          <w:highlight w:val="green"/>
          <w:lang w:eastAsia="ja-JP"/>
        </w:rPr>
      </w:pPr>
      <w:r w:rsidRPr="00117605">
        <w:rPr>
          <w:rFonts w:eastAsiaTheme="minorEastAsia"/>
          <w:b/>
          <w:bCs/>
          <w:highlight w:val="green"/>
          <w:lang w:eastAsia="ja-JP"/>
        </w:rPr>
        <w:t>Moderator proposal</w:t>
      </w:r>
      <w:r w:rsidRPr="00117605">
        <w:rPr>
          <w:rFonts w:eastAsiaTheme="minorEastAsia" w:hint="eastAsia"/>
          <w:b/>
          <w:bCs/>
          <w:highlight w:val="green"/>
          <w:lang w:eastAsia="ja-JP"/>
        </w:rPr>
        <w:t xml:space="preserve"> </w:t>
      </w:r>
      <w:r w:rsidRPr="00117605">
        <w:rPr>
          <w:rFonts w:eastAsiaTheme="minorEastAsia"/>
          <w:b/>
          <w:bCs/>
          <w:highlight w:val="green"/>
          <w:lang w:eastAsia="ja-JP"/>
        </w:rPr>
        <w:t xml:space="preserve">6:  The 6G RAN architecture shall allow for </w:t>
      </w:r>
      <w:r>
        <w:rPr>
          <w:rFonts w:eastAsiaTheme="minorEastAsia" w:hint="eastAsia"/>
          <w:b/>
          <w:bCs/>
          <w:highlight w:val="green"/>
          <w:lang w:eastAsia="ja-JP"/>
        </w:rPr>
        <w:t>control plane and user plane</w:t>
      </w:r>
      <w:r w:rsidRPr="00117605">
        <w:rPr>
          <w:rFonts w:eastAsiaTheme="minorEastAsia"/>
          <w:b/>
          <w:bCs/>
          <w:highlight w:val="green"/>
          <w:lang w:eastAsia="ja-JP"/>
        </w:rPr>
        <w:t xml:space="preserve"> separation.</w:t>
      </w:r>
    </w:p>
    <w:p w14:paraId="25A7AD0D" w14:textId="77777777" w:rsidR="006F714C" w:rsidRPr="006F714C" w:rsidRDefault="006F714C" w:rsidP="006F714C">
      <w:pPr>
        <w:rPr>
          <w:rFonts w:eastAsiaTheme="minorEastAsia"/>
          <w:b/>
          <w:bCs/>
          <w:highlight w:val="green"/>
          <w:lang w:eastAsia="ja-JP"/>
        </w:rPr>
      </w:pPr>
    </w:p>
    <w:p w14:paraId="7CBEEB9A" w14:textId="77777777" w:rsidR="006F714C" w:rsidRPr="000D1460" w:rsidRDefault="006F714C" w:rsidP="006F714C">
      <w:pPr>
        <w:pStyle w:val="af4"/>
        <w:numPr>
          <w:ilvl w:val="0"/>
          <w:numId w:val="41"/>
        </w:numPr>
        <w:ind w:leftChars="0"/>
        <w:rPr>
          <w:rFonts w:eastAsiaTheme="minorEastAsia"/>
          <w:b/>
          <w:bCs/>
          <w:highlight w:val="green"/>
          <w:lang w:eastAsia="ja-JP"/>
        </w:rPr>
      </w:pPr>
      <w:r w:rsidRPr="000D1460">
        <w:rPr>
          <w:b/>
          <w:bCs/>
          <w:highlight w:val="green"/>
          <w:lang w:eastAsia="zh-CN"/>
        </w:rPr>
        <w:t>Moderator proposal</w:t>
      </w:r>
      <w:r w:rsidRPr="000D1460">
        <w:rPr>
          <w:rFonts w:hint="eastAsia"/>
          <w:b/>
          <w:bCs/>
          <w:highlight w:val="green"/>
          <w:lang w:eastAsia="ja-JP"/>
        </w:rPr>
        <w:t xml:space="preserve"> </w:t>
      </w:r>
      <w:r w:rsidRPr="000D1460">
        <w:rPr>
          <w:b/>
          <w:bCs/>
          <w:highlight w:val="green"/>
          <w:lang w:eastAsia="zh-CN"/>
        </w:rPr>
        <w:t>1</w:t>
      </w:r>
      <w:r w:rsidRPr="000D1460">
        <w:rPr>
          <w:rFonts w:eastAsiaTheme="minorEastAsia" w:hint="eastAsia"/>
          <w:b/>
          <w:bCs/>
          <w:highlight w:val="green"/>
          <w:lang w:eastAsia="ja-JP"/>
        </w:rPr>
        <w:t>1</w:t>
      </w:r>
      <w:r w:rsidRPr="000D1460">
        <w:rPr>
          <w:b/>
          <w:bCs/>
          <w:highlight w:val="green"/>
          <w:lang w:eastAsia="zh-CN"/>
        </w:rPr>
        <w:t>:  The 6G RAN architecture shall support sharing of the RAN between multiple operators.</w:t>
      </w:r>
    </w:p>
    <w:p w14:paraId="436174A5" w14:textId="77777777" w:rsidR="006F714C" w:rsidRPr="00A60677" w:rsidRDefault="006F714C" w:rsidP="006F714C">
      <w:pPr>
        <w:rPr>
          <w:rFonts w:eastAsiaTheme="minorEastAsia"/>
          <w:b/>
          <w:bCs/>
          <w:lang w:eastAsia="ja-JP"/>
        </w:rPr>
      </w:pPr>
    </w:p>
    <w:p w14:paraId="0CC4C7F8" w14:textId="77777777" w:rsidR="006F714C" w:rsidRPr="006F714C" w:rsidRDefault="006F714C" w:rsidP="006F714C">
      <w:pPr>
        <w:pStyle w:val="af4"/>
        <w:numPr>
          <w:ilvl w:val="0"/>
          <w:numId w:val="41"/>
        </w:numPr>
        <w:ind w:leftChars="0"/>
        <w:rPr>
          <w:rFonts w:eastAsiaTheme="minorEastAsia"/>
          <w:b/>
          <w:bCs/>
          <w:highlight w:val="green"/>
          <w:lang w:eastAsia="ja-JP"/>
        </w:rPr>
      </w:pPr>
      <w:r w:rsidRPr="000D1460">
        <w:rPr>
          <w:b/>
          <w:bCs/>
          <w:highlight w:val="green"/>
          <w:lang w:eastAsia="zh-CN"/>
        </w:rPr>
        <w:t>Moderator proposal</w:t>
      </w:r>
      <w:r w:rsidRPr="000D1460">
        <w:rPr>
          <w:rFonts w:hint="eastAsia"/>
          <w:b/>
          <w:bCs/>
          <w:highlight w:val="green"/>
          <w:lang w:eastAsia="ja-JP"/>
        </w:rPr>
        <w:t xml:space="preserve"> </w:t>
      </w:r>
      <w:r w:rsidRPr="000D1460">
        <w:rPr>
          <w:b/>
          <w:bCs/>
          <w:highlight w:val="green"/>
          <w:lang w:eastAsia="zh-CN"/>
        </w:rPr>
        <w:t>1</w:t>
      </w:r>
      <w:r w:rsidRPr="000D1460">
        <w:rPr>
          <w:rFonts w:eastAsiaTheme="minorEastAsia" w:hint="eastAsia"/>
          <w:b/>
          <w:bCs/>
          <w:highlight w:val="green"/>
          <w:lang w:eastAsia="ja-JP"/>
        </w:rPr>
        <w:t>2</w:t>
      </w:r>
      <w:r w:rsidRPr="000D1460">
        <w:rPr>
          <w:b/>
          <w:bCs/>
          <w:highlight w:val="green"/>
          <w:lang w:eastAsia="zh-CN"/>
        </w:rPr>
        <w:t xml:space="preserve">:  The 6G RAN architecture shall allow for the operation of </w:t>
      </w:r>
      <w:r>
        <w:rPr>
          <w:rFonts w:hint="eastAsia"/>
          <w:b/>
          <w:bCs/>
          <w:highlight w:val="green"/>
          <w:lang w:eastAsia="ja-JP"/>
        </w:rPr>
        <w:t>n</w:t>
      </w:r>
      <w:r w:rsidRPr="000D1460">
        <w:rPr>
          <w:b/>
          <w:bCs/>
          <w:highlight w:val="green"/>
          <w:lang w:eastAsia="zh-CN"/>
        </w:rPr>
        <w:t xml:space="preserve">etwork </w:t>
      </w:r>
      <w:r>
        <w:rPr>
          <w:rFonts w:hint="eastAsia"/>
          <w:b/>
          <w:bCs/>
          <w:highlight w:val="green"/>
          <w:lang w:eastAsia="ja-JP"/>
        </w:rPr>
        <w:t>s</w:t>
      </w:r>
      <w:r w:rsidRPr="000D1460">
        <w:rPr>
          <w:b/>
          <w:bCs/>
          <w:highlight w:val="green"/>
          <w:lang w:eastAsia="zh-CN"/>
        </w:rPr>
        <w:t>licing.</w:t>
      </w:r>
    </w:p>
    <w:p w14:paraId="7396FE17" w14:textId="77777777" w:rsidR="006F714C" w:rsidRPr="006F714C" w:rsidRDefault="006F714C" w:rsidP="006F714C">
      <w:pPr>
        <w:pStyle w:val="af4"/>
        <w:ind w:left="800"/>
        <w:rPr>
          <w:rFonts w:eastAsiaTheme="minorEastAsia"/>
          <w:b/>
          <w:bCs/>
          <w:highlight w:val="green"/>
          <w:lang w:eastAsia="ja-JP"/>
        </w:rPr>
      </w:pPr>
    </w:p>
    <w:p w14:paraId="084C564A" w14:textId="77777777" w:rsidR="006F714C" w:rsidRPr="000D1460" w:rsidRDefault="006F714C" w:rsidP="006F714C">
      <w:pPr>
        <w:pStyle w:val="af4"/>
        <w:numPr>
          <w:ilvl w:val="0"/>
          <w:numId w:val="41"/>
        </w:numPr>
        <w:ind w:leftChars="0"/>
        <w:rPr>
          <w:rFonts w:eastAsiaTheme="minorEastAsia"/>
          <w:b/>
          <w:bCs/>
          <w:highlight w:val="green"/>
          <w:lang w:eastAsia="ja-JP"/>
        </w:rPr>
      </w:pPr>
    </w:p>
    <w:p w14:paraId="23B7B69B" w14:textId="77777777" w:rsidR="006F714C" w:rsidRPr="006F714C" w:rsidRDefault="006F714C" w:rsidP="006F714C">
      <w:pPr>
        <w:pStyle w:val="af4"/>
        <w:numPr>
          <w:ilvl w:val="0"/>
          <w:numId w:val="41"/>
        </w:numPr>
        <w:ind w:leftChars="0"/>
        <w:rPr>
          <w:rFonts w:eastAsiaTheme="minorEastAsia"/>
          <w:b/>
          <w:bCs/>
          <w:highlight w:val="green"/>
          <w:lang w:eastAsia="ja-JP"/>
        </w:rPr>
      </w:pPr>
      <w:r w:rsidRPr="000D1460">
        <w:rPr>
          <w:b/>
          <w:bCs/>
          <w:highlight w:val="green"/>
          <w:lang w:eastAsia="zh-CN"/>
        </w:rPr>
        <w:t>Moderator proposal</w:t>
      </w:r>
      <w:r w:rsidRPr="000D1460">
        <w:rPr>
          <w:rFonts w:hint="eastAsia"/>
          <w:b/>
          <w:bCs/>
          <w:highlight w:val="green"/>
          <w:lang w:eastAsia="ja-JP"/>
        </w:rPr>
        <w:t xml:space="preserve"> </w:t>
      </w:r>
      <w:r w:rsidRPr="000D1460">
        <w:rPr>
          <w:b/>
          <w:bCs/>
          <w:highlight w:val="green"/>
          <w:lang w:eastAsia="zh-CN"/>
        </w:rPr>
        <w:t>1</w:t>
      </w:r>
      <w:r w:rsidRPr="000D1460">
        <w:rPr>
          <w:rFonts w:eastAsiaTheme="minorEastAsia" w:hint="eastAsia"/>
          <w:b/>
          <w:bCs/>
          <w:highlight w:val="green"/>
          <w:lang w:eastAsia="ja-JP"/>
        </w:rPr>
        <w:t>4</w:t>
      </w:r>
      <w:r w:rsidRPr="000D1460">
        <w:rPr>
          <w:b/>
          <w:bCs/>
          <w:highlight w:val="green"/>
          <w:lang w:eastAsia="zh-CN"/>
        </w:rPr>
        <w:t>:  The 6G RAN architecture shall be designed considering both terrestrial network and non-terrestrial network.</w:t>
      </w:r>
    </w:p>
    <w:p w14:paraId="6404553C" w14:textId="77777777" w:rsidR="006F714C" w:rsidRPr="000D1460" w:rsidRDefault="006F714C" w:rsidP="006F714C">
      <w:pPr>
        <w:pStyle w:val="af4"/>
        <w:numPr>
          <w:ilvl w:val="0"/>
          <w:numId w:val="41"/>
        </w:numPr>
        <w:ind w:leftChars="0"/>
        <w:rPr>
          <w:rFonts w:eastAsiaTheme="minorEastAsia"/>
          <w:b/>
          <w:bCs/>
          <w:highlight w:val="green"/>
          <w:lang w:eastAsia="ja-JP"/>
        </w:rPr>
      </w:pPr>
    </w:p>
    <w:p w14:paraId="008524DB" w14:textId="77777777" w:rsidR="006F714C" w:rsidRPr="00534A1B" w:rsidRDefault="006F714C" w:rsidP="006F714C">
      <w:pPr>
        <w:pStyle w:val="af4"/>
        <w:numPr>
          <w:ilvl w:val="0"/>
          <w:numId w:val="41"/>
        </w:numPr>
        <w:ind w:leftChars="0"/>
        <w:rPr>
          <w:rFonts w:eastAsiaTheme="minorEastAsia"/>
          <w:b/>
          <w:bCs/>
          <w:highlight w:val="green"/>
          <w:lang w:eastAsia="ja-JP"/>
        </w:rPr>
      </w:pPr>
      <w:r w:rsidRPr="00F30BD2">
        <w:rPr>
          <w:b/>
          <w:bCs/>
          <w:highlight w:val="green"/>
          <w:lang w:eastAsia="zh-CN"/>
        </w:rPr>
        <w:t>Moderator proposal</w:t>
      </w:r>
      <w:r w:rsidRPr="00F30BD2">
        <w:rPr>
          <w:rFonts w:hint="eastAsia"/>
          <w:b/>
          <w:bCs/>
          <w:highlight w:val="green"/>
          <w:lang w:eastAsia="ja-JP"/>
        </w:rPr>
        <w:t xml:space="preserve"> </w:t>
      </w:r>
      <w:r w:rsidRPr="00F30BD2">
        <w:rPr>
          <w:b/>
          <w:bCs/>
          <w:highlight w:val="green"/>
          <w:lang w:eastAsia="zh-CN"/>
        </w:rPr>
        <w:t>1</w:t>
      </w:r>
      <w:r w:rsidRPr="00F30BD2">
        <w:rPr>
          <w:rFonts w:eastAsiaTheme="minorEastAsia" w:hint="eastAsia"/>
          <w:b/>
          <w:bCs/>
          <w:highlight w:val="green"/>
          <w:lang w:eastAsia="ja-JP"/>
        </w:rPr>
        <w:t>7</w:t>
      </w:r>
      <w:r w:rsidRPr="00F30BD2">
        <w:rPr>
          <w:b/>
          <w:bCs/>
          <w:highlight w:val="green"/>
          <w:lang w:eastAsia="zh-CN"/>
        </w:rPr>
        <w:t xml:space="preserve">: The 6G RAN architecture shall support inter-RAT mobility between the 6GR and </w:t>
      </w:r>
      <w:r>
        <w:rPr>
          <w:rFonts w:hint="eastAsia"/>
          <w:b/>
          <w:bCs/>
          <w:highlight w:val="green"/>
          <w:lang w:eastAsia="ja-JP"/>
        </w:rPr>
        <w:t>NR</w:t>
      </w:r>
      <w:r w:rsidRPr="00F30BD2">
        <w:rPr>
          <w:b/>
          <w:bCs/>
          <w:highlight w:val="green"/>
          <w:lang w:eastAsia="zh-CN"/>
        </w:rPr>
        <w:t>.</w:t>
      </w:r>
    </w:p>
    <w:p w14:paraId="7EC36C09" w14:textId="77777777" w:rsidR="00534A1B" w:rsidRPr="00F30BD2" w:rsidRDefault="00534A1B" w:rsidP="006F714C">
      <w:pPr>
        <w:pStyle w:val="af4"/>
        <w:numPr>
          <w:ilvl w:val="0"/>
          <w:numId w:val="41"/>
        </w:numPr>
        <w:ind w:leftChars="0"/>
        <w:rPr>
          <w:rFonts w:eastAsiaTheme="minorEastAsia"/>
          <w:b/>
          <w:bCs/>
          <w:highlight w:val="green"/>
          <w:lang w:eastAsia="ja-JP"/>
        </w:rPr>
      </w:pPr>
    </w:p>
    <w:p w14:paraId="3B124780" w14:textId="77777777" w:rsidR="00534A1B" w:rsidRPr="00B668AB" w:rsidRDefault="00534A1B" w:rsidP="00534A1B">
      <w:pPr>
        <w:pStyle w:val="af4"/>
        <w:numPr>
          <w:ilvl w:val="0"/>
          <w:numId w:val="41"/>
        </w:numPr>
        <w:ind w:leftChars="0"/>
        <w:rPr>
          <w:rFonts w:eastAsiaTheme="minorEastAsia"/>
          <w:b/>
          <w:bCs/>
          <w:highlight w:val="green"/>
          <w:lang w:eastAsia="ja-JP"/>
        </w:rPr>
      </w:pPr>
      <w:r w:rsidRPr="00B668AB">
        <w:rPr>
          <w:b/>
          <w:bCs/>
          <w:highlight w:val="green"/>
          <w:lang w:eastAsia="zh-CN"/>
        </w:rPr>
        <w:t>The 6G RAN shall support Multi-RAT Spectrum Sharing</w:t>
      </w:r>
      <w:r w:rsidRPr="00B668AB">
        <w:rPr>
          <w:rFonts w:eastAsiaTheme="minorEastAsia" w:hint="eastAsia"/>
          <w:b/>
          <w:bCs/>
          <w:highlight w:val="green"/>
          <w:lang w:eastAsia="ja-JP"/>
        </w:rPr>
        <w:t xml:space="preserve"> between </w:t>
      </w:r>
      <w:r w:rsidRPr="00B668AB">
        <w:rPr>
          <w:rFonts w:eastAsiaTheme="minorEastAsia"/>
          <w:b/>
          <w:bCs/>
          <w:highlight w:val="green"/>
          <w:lang w:eastAsia="ja-JP"/>
        </w:rPr>
        <w:t>6GR</w:t>
      </w:r>
      <w:r w:rsidRPr="00B668AB">
        <w:rPr>
          <w:rFonts w:eastAsiaTheme="minorEastAsia" w:hint="eastAsia"/>
          <w:b/>
          <w:bCs/>
          <w:highlight w:val="green"/>
          <w:lang w:eastAsia="ja-JP"/>
        </w:rPr>
        <w:t xml:space="preserve"> and </w:t>
      </w:r>
      <w:r w:rsidRPr="00B668AB">
        <w:rPr>
          <w:rFonts w:eastAsiaTheme="minorEastAsia"/>
          <w:b/>
          <w:bCs/>
          <w:highlight w:val="green"/>
          <w:lang w:eastAsia="ja-JP"/>
        </w:rPr>
        <w:t>NR</w:t>
      </w:r>
      <w:r w:rsidRPr="00B668AB">
        <w:rPr>
          <w:rFonts w:eastAsiaTheme="minorEastAsia" w:hint="eastAsia"/>
          <w:b/>
          <w:bCs/>
          <w:highlight w:val="green"/>
          <w:lang w:eastAsia="ja-JP"/>
        </w:rPr>
        <w:t>.</w:t>
      </w:r>
    </w:p>
    <w:p w14:paraId="474DC062" w14:textId="77777777" w:rsidR="00534A1B" w:rsidRPr="00B668AB" w:rsidRDefault="00534A1B" w:rsidP="00534A1B">
      <w:pPr>
        <w:rPr>
          <w:rFonts w:eastAsiaTheme="minorEastAsia"/>
          <w:b/>
          <w:bCs/>
          <w:highlight w:val="green"/>
          <w:lang w:eastAsia="ja-JP"/>
        </w:rPr>
      </w:pPr>
    </w:p>
    <w:p w14:paraId="0CDA4300" w14:textId="77777777" w:rsidR="00534A1B" w:rsidRPr="00B668AB" w:rsidRDefault="00534A1B" w:rsidP="00534A1B">
      <w:pPr>
        <w:pStyle w:val="af4"/>
        <w:numPr>
          <w:ilvl w:val="0"/>
          <w:numId w:val="41"/>
        </w:numPr>
        <w:ind w:leftChars="0"/>
        <w:rPr>
          <w:rFonts w:eastAsiaTheme="minorEastAsia"/>
          <w:b/>
          <w:bCs/>
          <w:highlight w:val="green"/>
          <w:lang w:eastAsia="ja-JP"/>
        </w:rPr>
      </w:pPr>
      <w:r w:rsidRPr="00B668AB">
        <w:rPr>
          <w:rFonts w:eastAsiaTheme="minorEastAsia"/>
          <w:b/>
          <w:bCs/>
          <w:highlight w:val="green"/>
          <w:lang w:eastAsia="ja-JP"/>
        </w:rPr>
        <w:lastRenderedPageBreak/>
        <w:t>6G RAT shall support Spectrum Aggregation (e.g. Carrier Aggregation)</w:t>
      </w:r>
      <w:r w:rsidRPr="00B668AB">
        <w:rPr>
          <w:rFonts w:eastAsiaTheme="minorEastAsia" w:hint="eastAsia"/>
          <w:b/>
          <w:bCs/>
          <w:highlight w:val="green"/>
          <w:lang w:eastAsia="ja-JP"/>
        </w:rPr>
        <w:t xml:space="preserve"> for both uplink and downlink, and for both co-located and non-co-located TRPs</w:t>
      </w:r>
    </w:p>
    <w:p w14:paraId="2C4910D9" w14:textId="77777777" w:rsidR="00534A1B" w:rsidRPr="00B668AB" w:rsidRDefault="00534A1B" w:rsidP="00534A1B">
      <w:pPr>
        <w:rPr>
          <w:rFonts w:eastAsiaTheme="minorEastAsia"/>
          <w:b/>
          <w:bCs/>
          <w:highlight w:val="yellow"/>
          <w:lang w:eastAsia="ja-JP"/>
        </w:rPr>
      </w:pPr>
    </w:p>
    <w:p w14:paraId="4C3C1767" w14:textId="204790F9" w:rsidR="007F1E4D" w:rsidRPr="00B52B1D" w:rsidRDefault="00534A1B" w:rsidP="00B52B1D">
      <w:pPr>
        <w:pStyle w:val="B1"/>
        <w:numPr>
          <w:ilvl w:val="0"/>
          <w:numId w:val="41"/>
        </w:numPr>
        <w:overflowPunct w:val="0"/>
        <w:autoSpaceDE w:val="0"/>
        <w:autoSpaceDN w:val="0"/>
        <w:adjustRightInd w:val="0"/>
        <w:spacing w:after="180"/>
        <w:jc w:val="left"/>
        <w:textAlignment w:val="baseline"/>
        <w:rPr>
          <w:rFonts w:ascii="Times New Roman" w:eastAsia="Times New Roman" w:hAnsi="Times New Roman"/>
          <w:b/>
          <w:bCs/>
          <w:highlight w:val="green"/>
          <w:lang w:eastAsia="zh-CN"/>
        </w:rPr>
      </w:pPr>
      <w:r w:rsidRPr="00B668AB">
        <w:rPr>
          <w:rFonts w:ascii="Times New Roman" w:eastAsia="Times New Roman" w:hAnsi="Times New Roman"/>
          <w:b/>
          <w:bCs/>
          <w:highlight w:val="green"/>
          <w:lang w:eastAsia="zh-CN"/>
        </w:rPr>
        <w:t>6G RAN architecture shall support enhanced service</w:t>
      </w:r>
      <w:r w:rsidRPr="00B668AB">
        <w:rPr>
          <w:rFonts w:ascii="Times New Roman" w:eastAsiaTheme="minorEastAsia" w:hAnsi="Times New Roman" w:hint="eastAsia"/>
          <w:b/>
          <w:bCs/>
          <w:highlight w:val="green"/>
          <w:lang w:eastAsia="ja-JP"/>
        </w:rPr>
        <w:t xml:space="preserve"> </w:t>
      </w:r>
      <w:r w:rsidRPr="00B668AB">
        <w:rPr>
          <w:rFonts w:ascii="Times New Roman" w:eastAsia="Times New Roman" w:hAnsi="Times New Roman"/>
          <w:b/>
          <w:bCs/>
          <w:highlight w:val="green"/>
          <w:lang w:eastAsia="zh-CN"/>
        </w:rPr>
        <w:t>awarenes</w:t>
      </w:r>
      <w:r w:rsidRPr="00B668AB">
        <w:rPr>
          <w:rFonts w:ascii="Times New Roman" w:eastAsiaTheme="minorEastAsia" w:hAnsi="Times New Roman" w:hint="eastAsia"/>
          <w:b/>
          <w:bCs/>
          <w:highlight w:val="green"/>
          <w:lang w:eastAsia="ja-JP"/>
        </w:rPr>
        <w:t>s</w:t>
      </w:r>
      <w:r w:rsidRPr="00B668AB">
        <w:rPr>
          <w:rFonts w:ascii="Times New Roman" w:eastAsiaTheme="minorEastAsia" w:hAnsi="Times New Roman"/>
          <w:b/>
          <w:bCs/>
          <w:highlight w:val="green"/>
          <w:lang w:eastAsia="ja-JP"/>
        </w:rPr>
        <w:t xml:space="preserve"> in RAN</w:t>
      </w:r>
    </w:p>
    <w:p w14:paraId="52D10498" w14:textId="76A9F1A8" w:rsidR="001B52C4" w:rsidRDefault="00B85DB6" w:rsidP="00730F3C">
      <w:pPr>
        <w:keepNext/>
        <w:keepLines/>
        <w:pBdr>
          <w:top w:val="single" w:sz="12" w:space="3" w:color="auto"/>
        </w:pBdr>
        <w:spacing w:before="240" w:after="120"/>
        <w:ind w:left="1134" w:hanging="1134"/>
        <w:outlineLvl w:val="0"/>
        <w:rPr>
          <w:rFonts w:ascii="Arial" w:eastAsia="ＭＳ 明朝" w:hAnsi="Arial"/>
          <w:sz w:val="36"/>
        </w:rPr>
      </w:pPr>
      <w:r w:rsidRPr="00B85DB6">
        <w:rPr>
          <w:rFonts w:ascii="Arial" w:eastAsia="ＭＳ 明朝" w:hAnsi="Arial"/>
          <w:sz w:val="36"/>
        </w:rPr>
        <w:t>2</w:t>
      </w:r>
      <w:r w:rsidRPr="00B85DB6">
        <w:rPr>
          <w:rFonts w:ascii="Arial" w:eastAsia="ＭＳ 明朝" w:hAnsi="Arial"/>
          <w:sz w:val="36"/>
        </w:rPr>
        <w:tab/>
      </w:r>
      <w:r w:rsidR="00730F3C">
        <w:rPr>
          <w:rFonts w:ascii="Arial" w:eastAsia="ＭＳ 明朝" w:hAnsi="Arial" w:hint="eastAsia"/>
          <w:sz w:val="36"/>
          <w:lang w:eastAsia="ja-JP"/>
        </w:rPr>
        <w:t xml:space="preserve">Summary of </w:t>
      </w:r>
      <w:r w:rsidR="001831A2" w:rsidRPr="001831A2">
        <w:rPr>
          <w:rFonts w:ascii="Arial" w:eastAsia="ＭＳ 明朝" w:hAnsi="Arial"/>
          <w:sz w:val="36"/>
        </w:rPr>
        <w:t>Requirements for architecture and migration</w:t>
      </w:r>
    </w:p>
    <w:p w14:paraId="65A0E439" w14:textId="22591BEB" w:rsidR="00F208EA" w:rsidRPr="008477B2" w:rsidRDefault="008477B2" w:rsidP="00F208EA">
      <w:pPr>
        <w:rPr>
          <w:color w:val="FF0000"/>
          <w:lang w:eastAsia="ja-JP"/>
        </w:rPr>
      </w:pPr>
      <w:r>
        <w:rPr>
          <w:rFonts w:hint="eastAsia"/>
          <w:color w:val="FF0000"/>
          <w:lang w:eastAsia="ja-JP"/>
        </w:rPr>
        <w:t>Note</w:t>
      </w:r>
      <w:r w:rsidR="00F208EA" w:rsidRPr="008477B2">
        <w:rPr>
          <w:rFonts w:hint="eastAsia"/>
          <w:color w:val="FF0000"/>
          <w:lang w:eastAsia="ja-JP"/>
        </w:rPr>
        <w:t xml:space="preserve">: </w:t>
      </w:r>
      <w:r w:rsidR="005545D6" w:rsidRPr="005545D6">
        <w:rPr>
          <w:color w:val="FF0000"/>
          <w:lang w:eastAsia="ja-JP"/>
        </w:rPr>
        <w:t xml:space="preserve">The </w:t>
      </w:r>
      <w:r w:rsidR="0090557F">
        <w:rPr>
          <w:rFonts w:hint="eastAsia"/>
          <w:color w:val="FF0000"/>
          <w:lang w:eastAsia="ja-JP"/>
        </w:rPr>
        <w:t>parts</w:t>
      </w:r>
      <w:r w:rsidR="005545D6" w:rsidRPr="005545D6">
        <w:rPr>
          <w:color w:val="FF0000"/>
          <w:lang w:eastAsia="ja-JP"/>
        </w:rPr>
        <w:t xml:space="preserve"> highlighted in yellow are deemed straightforward to approve and will be given priority in </w:t>
      </w:r>
      <w:r w:rsidR="008B600D">
        <w:rPr>
          <w:rFonts w:hint="eastAsia"/>
          <w:color w:val="FF0000"/>
          <w:lang w:eastAsia="ja-JP"/>
        </w:rPr>
        <w:t>moderation</w:t>
      </w:r>
      <w:r w:rsidR="005545D6" w:rsidRPr="005545D6">
        <w:rPr>
          <w:color w:val="FF0000"/>
          <w:lang w:eastAsia="ja-JP"/>
        </w:rPr>
        <w:t>.</w:t>
      </w:r>
    </w:p>
    <w:p w14:paraId="131BD953" w14:textId="77777777" w:rsidR="008477B2" w:rsidRPr="00F208EA" w:rsidRDefault="008477B2" w:rsidP="00F208EA">
      <w:pPr>
        <w:rPr>
          <w:rStyle w:val="B1Char"/>
        </w:rPr>
      </w:pPr>
    </w:p>
    <w:p w14:paraId="1457D66B" w14:textId="3738C0E9" w:rsidR="004B22A9" w:rsidRDefault="00761C3E" w:rsidP="000E64EE">
      <w:pPr>
        <w:pStyle w:val="2"/>
        <w:rPr>
          <w:lang w:eastAsia="ja-JP" w:bidi="ar"/>
        </w:rPr>
      </w:pPr>
      <w:r>
        <w:rPr>
          <w:rFonts w:hint="eastAsia"/>
          <w:lang w:eastAsia="ja-JP" w:bidi="ar"/>
        </w:rPr>
        <w:t xml:space="preserve">Requirements for </w:t>
      </w:r>
      <w:r w:rsidR="00730F3C" w:rsidRPr="00730F3C">
        <w:rPr>
          <w:rFonts w:hint="eastAsia"/>
          <w:lang w:eastAsia="ja-JP" w:bidi="ar"/>
        </w:rPr>
        <w:t xml:space="preserve">Architecture </w:t>
      </w:r>
    </w:p>
    <w:p w14:paraId="1A83456C" w14:textId="77777777" w:rsidR="007D0390" w:rsidRDefault="007D0390" w:rsidP="00730F3C">
      <w:pPr>
        <w:rPr>
          <w:b/>
          <w:bCs/>
          <w:u w:val="single"/>
          <w:lang w:eastAsia="ja-JP" w:bidi="ar"/>
        </w:rPr>
      </w:pPr>
    </w:p>
    <w:p w14:paraId="74C41852" w14:textId="5FDC67EF" w:rsidR="007D0390" w:rsidRDefault="007D0390" w:rsidP="00730F3C">
      <w:pPr>
        <w:rPr>
          <w:b/>
          <w:bCs/>
          <w:u w:val="single"/>
          <w:lang w:eastAsia="ja-JP" w:bidi="ar"/>
        </w:rPr>
      </w:pPr>
      <w:r w:rsidRPr="00B75587">
        <w:rPr>
          <w:rFonts w:hint="eastAsia"/>
          <w:b/>
          <w:bCs/>
          <w:highlight w:val="yellow"/>
          <w:u w:val="single"/>
          <w:lang w:eastAsia="ja-JP" w:bidi="ar"/>
        </w:rPr>
        <w:t>Standalone architecture</w:t>
      </w:r>
    </w:p>
    <w:p w14:paraId="140190BE" w14:textId="77777777" w:rsidR="007D0390" w:rsidRDefault="007D0390" w:rsidP="00730F3C">
      <w:pPr>
        <w:rPr>
          <w:b/>
          <w:bCs/>
          <w:u w:val="single"/>
          <w:lang w:eastAsia="ja-JP" w:bidi="ar"/>
        </w:rPr>
      </w:pPr>
    </w:p>
    <w:p w14:paraId="419E4F97" w14:textId="19452399" w:rsidR="00AF43A0" w:rsidRPr="000F624B" w:rsidRDefault="007D0390" w:rsidP="00AF43A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support standalone architecture.</w:t>
      </w:r>
    </w:p>
    <w:p w14:paraId="528E98AD" w14:textId="2E008408" w:rsidR="000F624B" w:rsidRPr="006E1ABA" w:rsidRDefault="000F624B" w:rsidP="000F624B">
      <w:pPr>
        <w:pStyle w:val="B1"/>
        <w:overflowPunct w:val="0"/>
        <w:autoSpaceDE w:val="0"/>
        <w:autoSpaceDN w:val="0"/>
        <w:adjustRightInd w:val="0"/>
        <w:spacing w:after="180"/>
        <w:ind w:left="284" w:firstLine="0"/>
        <w:jc w:val="left"/>
        <w:textAlignment w:val="baseline"/>
        <w:rPr>
          <w:rFonts w:ascii="Times New Roman" w:eastAsia="Times New Roman" w:hAnsi="Times New Roman"/>
          <w:b/>
          <w:bCs/>
          <w:highlight w:val="yellow"/>
          <w:lang w:eastAsia="zh-CN"/>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006E1ABA" w:rsidRPr="006E1ABA">
        <w:rPr>
          <w:rFonts w:ascii="Times New Roman" w:eastAsiaTheme="minorEastAsia" w:hAnsi="Times New Roman" w:hint="eastAsia"/>
          <w:b/>
          <w:bCs/>
          <w:lang w:eastAsia="ja-JP"/>
        </w:rPr>
        <w:t>1</w:t>
      </w:r>
      <w:r w:rsidRPr="006E1ABA">
        <w:rPr>
          <w:rFonts w:ascii="Times New Roman" w:eastAsia="Times New Roman" w:hAnsi="Times New Roman"/>
          <w:b/>
          <w:bCs/>
          <w:lang w:eastAsia="zh-CN"/>
        </w:rPr>
        <w:t>:</w:t>
      </w:r>
      <w:r w:rsidRPr="006E1ABA">
        <w:rPr>
          <w:b/>
          <w:bCs/>
        </w:rPr>
        <w:t xml:space="preserve"> </w:t>
      </w:r>
      <w:r w:rsidRPr="006E1ABA">
        <w:rPr>
          <w:rFonts w:ascii="Times New Roman" w:eastAsiaTheme="minorEastAsia" w:hAnsi="Times New Roman" w:hint="eastAsia"/>
          <w:b/>
          <w:bCs/>
          <w:lang w:eastAsia="ja-JP"/>
        </w:rPr>
        <w:t xml:space="preserve"> </w:t>
      </w:r>
      <w:r w:rsidRPr="006E1ABA">
        <w:rPr>
          <w:rFonts w:ascii="Times New Roman" w:eastAsia="Times New Roman" w:hAnsi="Times New Roman"/>
          <w:b/>
          <w:bCs/>
          <w:lang w:eastAsia="zh-CN"/>
        </w:rPr>
        <w:t>The 6G RAN architecture shall support standalone architecture.</w:t>
      </w:r>
    </w:p>
    <w:p w14:paraId="019188B6" w14:textId="2BB48A92" w:rsidR="007D0390" w:rsidRPr="00B75587"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hint="eastAsia"/>
          <w:b/>
          <w:bCs/>
          <w:highlight w:val="yellow"/>
          <w:u w:val="single"/>
          <w:lang w:eastAsia="ja-JP"/>
        </w:rPr>
        <w:t xml:space="preserve">RAN-CN interface </w:t>
      </w:r>
    </w:p>
    <w:p w14:paraId="2AFCC419" w14:textId="086FA8FA" w:rsidR="007D0390" w:rsidRPr="00B75587"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support NG like interface between 6G RAN and 6G CN.</w:t>
      </w:r>
      <w:r w:rsidRPr="00B75587">
        <w:rPr>
          <w:rFonts w:ascii="Times New Roman" w:eastAsiaTheme="minorEastAsia" w:hAnsi="Times New Roman" w:hint="eastAsia"/>
          <w:highlight w:val="yellow"/>
          <w:lang w:eastAsia="ja-JP"/>
        </w:rPr>
        <w:t xml:space="preserve"> </w:t>
      </w:r>
    </w:p>
    <w:p w14:paraId="0185A043" w14:textId="661A5E64" w:rsidR="00A4536B" w:rsidRPr="00E51E45" w:rsidRDefault="00A4536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cyan"/>
          <w:lang w:eastAsia="zh-CN"/>
        </w:rPr>
      </w:pPr>
      <w:r w:rsidRPr="001B66B0">
        <w:rPr>
          <w:rFonts w:ascii="Times New Roman" w:eastAsiaTheme="minorEastAsia" w:hAnsi="Times New Roman" w:hint="eastAsia"/>
          <w:highlight w:val="cyan"/>
          <w:lang w:eastAsia="ja-JP"/>
        </w:rPr>
        <w:t xml:space="preserve">The 6G RAN architecture shall support NG like interface between 6G RAN and 6G CN and support new SBI </w:t>
      </w:r>
      <w:r w:rsidRPr="001B66B0">
        <w:rPr>
          <w:rFonts w:ascii="Times New Roman" w:eastAsiaTheme="minorEastAsia" w:hAnsi="Times New Roman"/>
          <w:highlight w:val="cyan"/>
          <w:lang w:eastAsia="ja-JP"/>
        </w:rPr>
        <w:t>interface</w:t>
      </w:r>
      <w:r w:rsidRPr="001B66B0">
        <w:rPr>
          <w:rFonts w:ascii="Times New Roman" w:eastAsiaTheme="minorEastAsia" w:hAnsi="Times New Roman" w:hint="eastAsia"/>
          <w:highlight w:val="cyan"/>
          <w:lang w:eastAsia="ja-JP"/>
        </w:rPr>
        <w:t xml:space="preserve"> </w:t>
      </w:r>
      <w:r w:rsidRPr="001B66B0">
        <w:rPr>
          <w:rFonts w:ascii="Times New Roman" w:eastAsiaTheme="minorEastAsia" w:hAnsi="Times New Roman"/>
          <w:highlight w:val="cyan"/>
          <w:lang w:eastAsia="ja-JP"/>
        </w:rPr>
        <w:t>between</w:t>
      </w:r>
      <w:r w:rsidRPr="001B66B0">
        <w:rPr>
          <w:rFonts w:ascii="Times New Roman" w:eastAsiaTheme="minorEastAsia" w:hAnsi="Times New Roman" w:hint="eastAsia"/>
          <w:highlight w:val="cyan"/>
          <w:lang w:eastAsia="ja-JP"/>
        </w:rPr>
        <w:t xml:space="preserve"> 6G RAN and 6G CN for new services.</w:t>
      </w:r>
    </w:p>
    <w:p w14:paraId="0624A433" w14:textId="526B44BF" w:rsidR="00E51E45" w:rsidRPr="00E51E45" w:rsidRDefault="00E51E45"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E51E45">
        <w:rPr>
          <w:rFonts w:ascii="Times New Roman" w:eastAsia="Times New Roman" w:hAnsi="Times New Roman"/>
          <w:lang w:eastAsia="zh-CN"/>
        </w:rPr>
        <w:t>6G-RAN may only connect to a Core Network for 6G (one or more depending on RAN sharing)</w:t>
      </w:r>
    </w:p>
    <w:p w14:paraId="5C9D6F5C" w14:textId="7C7028EF" w:rsidR="003207FD" w:rsidRPr="001B054C" w:rsidRDefault="0063329C"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5G core network shall be able to support a 6G RAT.</w:t>
      </w:r>
    </w:p>
    <w:p w14:paraId="43D5F1A1" w14:textId="51B2EE11" w:rsidR="007D0390" w:rsidRPr="006E1ABA"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the capability of handling increased data traffic without impacting control operations. Additionally, it shall enable the use of diverse hardware and software solutions for base station (BS) sites and centralized sites separately, tailored to specific network deploym</w:t>
      </w:r>
      <w:r w:rsidRPr="007D0390">
        <w:rPr>
          <w:rFonts w:ascii="Times New Roman" w:eastAsia="Times New Roman" w:hAnsi="Times New Roman"/>
          <w:lang w:eastAsia="zh-CN"/>
        </w:rPr>
        <w:t>ent requirements. Furthermore, the RAN-CN interface shall be designed to achieve latency performance comparable to that of previous-generation systems.</w:t>
      </w:r>
      <w:r>
        <w:rPr>
          <w:rFonts w:ascii="Times New Roman" w:eastAsiaTheme="minorEastAsia" w:hAnsi="Times New Roman" w:hint="eastAsia"/>
          <w:lang w:eastAsia="ja-JP"/>
        </w:rPr>
        <w:t xml:space="preserve"> </w:t>
      </w:r>
    </w:p>
    <w:p w14:paraId="4C275DCA" w14:textId="64D5F415" w:rsidR="006E1ABA" w:rsidRPr="006E1ABA" w:rsidRDefault="006E1ABA" w:rsidP="006E1ABA">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bookmarkStart w:id="0" w:name="_Hlk208832130"/>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6E1ABA">
        <w:rPr>
          <w:rFonts w:ascii="Times New Roman" w:eastAsiaTheme="minorEastAsia" w:hAnsi="Times New Roman" w:hint="eastAsia"/>
          <w:b/>
          <w:bCs/>
          <w:lang w:eastAsia="ja-JP"/>
        </w:rPr>
        <w:t>2</w:t>
      </w:r>
      <w:r w:rsidRPr="006E1ABA">
        <w:rPr>
          <w:rFonts w:ascii="Times New Roman" w:eastAsia="Times New Roman" w:hAnsi="Times New Roman"/>
          <w:b/>
          <w:bCs/>
          <w:lang w:eastAsia="zh-CN"/>
        </w:rPr>
        <w:t>:</w:t>
      </w:r>
      <w:r w:rsidRPr="006E1ABA">
        <w:rPr>
          <w:b/>
          <w:bCs/>
        </w:rPr>
        <w:t xml:space="preserve"> </w:t>
      </w:r>
      <w:r w:rsidRPr="006E1ABA">
        <w:rPr>
          <w:rFonts w:ascii="Times New Roman" w:eastAsiaTheme="minorEastAsia" w:hAnsi="Times New Roman" w:hint="eastAsia"/>
          <w:b/>
          <w:bCs/>
          <w:lang w:eastAsia="ja-JP"/>
        </w:rPr>
        <w:t xml:space="preserve"> </w:t>
      </w:r>
      <w:r w:rsidRPr="006E1ABA">
        <w:rPr>
          <w:rFonts w:ascii="Times New Roman" w:eastAsiaTheme="minorEastAsia" w:hAnsi="Times New Roman"/>
          <w:b/>
          <w:bCs/>
          <w:lang w:eastAsia="ja-JP"/>
        </w:rPr>
        <w:t>The 6G RAN architecture shall support NG like interface between 6G RAN and 6G CN.</w:t>
      </w:r>
    </w:p>
    <w:bookmarkEnd w:id="0"/>
    <w:p w14:paraId="13D671C8" w14:textId="0DB8F188" w:rsidR="00AF43A0" w:rsidRPr="00B75587" w:rsidRDefault="00CA2E38" w:rsidP="00AF43A0">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b/>
          <w:bCs/>
          <w:highlight w:val="yellow"/>
          <w:u w:val="single"/>
          <w:lang w:eastAsia="ja-JP"/>
        </w:rPr>
        <w:t>Multiple</w:t>
      </w:r>
      <w:r w:rsidR="00AF43A0" w:rsidRPr="00B75587">
        <w:rPr>
          <w:rFonts w:ascii="Times New Roman" w:eastAsiaTheme="minorEastAsia" w:hAnsi="Times New Roman" w:hint="eastAsia"/>
          <w:b/>
          <w:bCs/>
          <w:highlight w:val="yellow"/>
          <w:u w:val="single"/>
          <w:lang w:eastAsia="ja-JP"/>
        </w:rPr>
        <w:t xml:space="preserve"> transmission point </w:t>
      </w:r>
    </w:p>
    <w:p w14:paraId="7C6EB066" w14:textId="77777777" w:rsidR="00357BDB" w:rsidRDefault="00AF43A0" w:rsidP="00357BDB">
      <w:pPr>
        <w:overflowPunct w:val="0"/>
        <w:spacing w:after="180"/>
        <w:ind w:left="568" w:hanging="284"/>
        <w:textAlignment w:val="baseline"/>
        <w:rPr>
          <w:rFonts w:eastAsiaTheme="minorEastAsia"/>
          <w:lang w:eastAsia="ja-JP"/>
        </w:rPr>
      </w:pPr>
      <w:r w:rsidRPr="00B75587">
        <w:rPr>
          <w:rFonts w:eastAsia="Times New Roman"/>
          <w:highlight w:val="yellow"/>
          <w:lang w:eastAsia="zh-CN"/>
        </w:rPr>
        <w:t>-</w:t>
      </w:r>
      <w:r w:rsidRPr="00B75587">
        <w:rPr>
          <w:rFonts w:eastAsia="Times New Roman"/>
          <w:highlight w:val="yellow"/>
          <w:lang w:eastAsia="zh-CN"/>
        </w:rPr>
        <w:tab/>
        <w:t>The RAN architecture shall support connectivity through multiple transmission points, either collocated or non-collocated.</w:t>
      </w:r>
    </w:p>
    <w:p w14:paraId="2EBDC318" w14:textId="77777777" w:rsidR="00357BDB" w:rsidRPr="00357BDB" w:rsidRDefault="00357BDB" w:rsidP="00357BDB">
      <w:pPr>
        <w:pStyle w:val="af4"/>
        <w:numPr>
          <w:ilvl w:val="0"/>
          <w:numId w:val="37"/>
        </w:numPr>
        <w:overflowPunct w:val="0"/>
        <w:spacing w:after="180"/>
        <w:ind w:leftChars="0"/>
        <w:textAlignment w:val="baseline"/>
        <w:rPr>
          <w:rFonts w:eastAsiaTheme="minorEastAsia"/>
          <w:lang w:eastAsia="ja-JP"/>
        </w:rPr>
      </w:pPr>
      <w:r w:rsidRPr="00357BDB">
        <w:rPr>
          <w:rFonts w:eastAsiaTheme="minorEastAsia"/>
          <w:lang w:eastAsia="ja-JP"/>
        </w:rPr>
        <w:t>The RAN architecture shall enable a separation of control plane signalling and user plane data from different sites.</w:t>
      </w:r>
    </w:p>
    <w:p w14:paraId="0CD48F57" w14:textId="0A991B6C" w:rsidR="00357BDB" w:rsidRPr="00357BDB" w:rsidRDefault="00357BDB" w:rsidP="00357BDB">
      <w:pPr>
        <w:pStyle w:val="af4"/>
        <w:numPr>
          <w:ilvl w:val="0"/>
          <w:numId w:val="37"/>
        </w:numPr>
        <w:overflowPunct w:val="0"/>
        <w:spacing w:after="180"/>
        <w:ind w:leftChars="0"/>
        <w:textAlignment w:val="baseline"/>
        <w:rPr>
          <w:rFonts w:eastAsiaTheme="minorEastAsia"/>
          <w:lang w:eastAsia="ja-JP"/>
        </w:rPr>
      </w:pPr>
      <w:r w:rsidRPr="00357BDB">
        <w:rPr>
          <w:rFonts w:eastAsiaTheme="minorEastAsia"/>
          <w:lang w:eastAsia="ja-JP"/>
        </w:rPr>
        <w:t>The RAN architecture shall support interfaces supporting effective inter-site scheduling coordination.</w:t>
      </w:r>
    </w:p>
    <w:p w14:paraId="76AE837E" w14:textId="77777777" w:rsidR="00DC619A" w:rsidRDefault="00112152" w:rsidP="00DC619A">
      <w:pPr>
        <w:overflowPunct w:val="0"/>
        <w:spacing w:after="180"/>
        <w:ind w:left="568" w:hanging="284"/>
        <w:textAlignment w:val="baseline"/>
        <w:rPr>
          <w:rFonts w:eastAsiaTheme="minorEastAsia"/>
          <w:lang w:eastAsia="ja-JP"/>
        </w:rPr>
      </w:pPr>
      <w:r w:rsidRPr="00112152">
        <w:rPr>
          <w:rFonts w:eastAsiaTheme="minorEastAsia"/>
          <w:lang w:eastAsia="ja-JP"/>
        </w:rPr>
        <w:t>-</w:t>
      </w:r>
      <w:r w:rsidRPr="00112152">
        <w:rPr>
          <w:rFonts w:eastAsiaTheme="minorEastAsia"/>
          <w:lang w:eastAsia="ja-JP"/>
        </w:rPr>
        <w:tab/>
        <w:t>The RAN architecture shall enable fast and dynamic resource arbitration between different transmission points serving the same UE.</w:t>
      </w:r>
    </w:p>
    <w:p w14:paraId="279B3C03" w14:textId="77777777" w:rsidR="006B11B8" w:rsidRPr="006B11B8" w:rsidRDefault="006B11B8" w:rsidP="006B11B8">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B11B8">
        <w:rPr>
          <w:rFonts w:ascii="Times New Roman" w:eastAsia="Times New Roman" w:hAnsi="Times New Roman"/>
          <w:lang w:eastAsia="zh-CN"/>
        </w:rPr>
        <w:t>The RAN architecture shall support connectivity through multiple transmission points, either collocated or non-collocated.</w:t>
      </w:r>
    </w:p>
    <w:p w14:paraId="107D1705" w14:textId="63012FAC" w:rsidR="006B11B8" w:rsidRPr="006E1ABA" w:rsidRDefault="006B11B8" w:rsidP="006B11B8">
      <w:pPr>
        <w:pStyle w:val="B1"/>
        <w:numPr>
          <w:ilvl w:val="1"/>
          <w:numId w:val="32"/>
        </w:numPr>
        <w:overflowPunct w:val="0"/>
        <w:autoSpaceDE w:val="0"/>
        <w:autoSpaceDN w:val="0"/>
        <w:adjustRightInd w:val="0"/>
        <w:spacing w:after="180"/>
        <w:jc w:val="left"/>
        <w:textAlignment w:val="baseline"/>
        <w:rPr>
          <w:rFonts w:ascii="Times New Roman" w:eastAsia="Times New Roman" w:hAnsi="Times New Roman"/>
          <w:lang w:eastAsia="zh-CN"/>
        </w:rPr>
      </w:pPr>
      <w:r w:rsidRPr="006B11B8">
        <w:rPr>
          <w:rFonts w:ascii="Times New Roman" w:eastAsia="Times New Roman" w:hAnsi="Times New Roman"/>
          <w:lang w:eastAsia="zh-CN"/>
        </w:rPr>
        <w:t>The RAN architecture shall support interfaces supporting effective inter-site coordination at CORE-level</w:t>
      </w:r>
    </w:p>
    <w:p w14:paraId="1D12C47B" w14:textId="7F01A6E9" w:rsidR="006E1ABA" w:rsidRDefault="006E1ABA" w:rsidP="006E1ABA">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6E1ABA">
        <w:rPr>
          <w:rFonts w:ascii="Times New Roman" w:eastAsiaTheme="minorEastAsia" w:hAnsi="Times New Roman" w:hint="eastAsia"/>
          <w:b/>
          <w:bCs/>
          <w:lang w:eastAsia="ja-JP"/>
        </w:rPr>
        <w:t>3</w:t>
      </w:r>
      <w:r w:rsidRPr="006E1ABA">
        <w:rPr>
          <w:rFonts w:ascii="Times New Roman" w:eastAsia="Times New Roman" w:hAnsi="Times New Roman"/>
          <w:b/>
          <w:bCs/>
          <w:lang w:eastAsia="zh-CN"/>
        </w:rPr>
        <w:t>:  The RAN architecture shall support connectivity through multiple transmission points, either collocated or non-collocated.</w:t>
      </w:r>
    </w:p>
    <w:p w14:paraId="756C5C22" w14:textId="77777777" w:rsidR="00605DDE" w:rsidRPr="00605DDE" w:rsidRDefault="00605DDE" w:rsidP="006E1ABA">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lang w:eastAsia="ja-JP"/>
        </w:rPr>
      </w:pPr>
    </w:p>
    <w:p w14:paraId="2E120CDA" w14:textId="7212DDA0" w:rsidR="007D0390" w:rsidRPr="00B75587"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hint="eastAsia"/>
          <w:b/>
          <w:bCs/>
          <w:highlight w:val="yellow"/>
          <w:u w:val="single"/>
          <w:lang w:eastAsia="ja-JP"/>
        </w:rPr>
        <w:t>Interface between RAN nodes</w:t>
      </w:r>
    </w:p>
    <w:p w14:paraId="0CCF45CF" w14:textId="77777777" w:rsidR="007D0390" w:rsidRPr="0090366B"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bookmarkStart w:id="1" w:name="_Hlk208832188"/>
      <w:r w:rsidRPr="00B75587">
        <w:rPr>
          <w:rFonts w:ascii="Times New Roman" w:eastAsia="Times New Roman" w:hAnsi="Times New Roman"/>
          <w:highlight w:val="yellow"/>
          <w:lang w:eastAsia="zh-CN"/>
        </w:rPr>
        <w:t xml:space="preserve">The 6G RAN architecture shall support </w:t>
      </w:r>
      <w:proofErr w:type="spellStart"/>
      <w:r w:rsidRPr="00B75587">
        <w:rPr>
          <w:rFonts w:ascii="Times New Roman" w:eastAsia="Times New Roman" w:hAnsi="Times New Roman"/>
          <w:highlight w:val="yellow"/>
          <w:lang w:eastAsia="zh-CN"/>
        </w:rPr>
        <w:t>Xn</w:t>
      </w:r>
      <w:proofErr w:type="spellEnd"/>
      <w:r w:rsidRPr="00B75587">
        <w:rPr>
          <w:rFonts w:ascii="Times New Roman" w:eastAsia="Times New Roman" w:hAnsi="Times New Roman"/>
          <w:highlight w:val="yellow"/>
          <w:lang w:eastAsia="zh-CN"/>
        </w:rPr>
        <w:t xml:space="preserve"> like interface between 6G RAN</w:t>
      </w:r>
      <w:r w:rsidRPr="00B75587">
        <w:rPr>
          <w:rFonts w:ascii="Times New Roman" w:eastAsiaTheme="minorEastAsia" w:hAnsi="Times New Roman" w:hint="eastAsia"/>
          <w:highlight w:val="yellow"/>
          <w:lang w:eastAsia="ja-JP"/>
        </w:rPr>
        <w:t xml:space="preserve"> node</w:t>
      </w:r>
      <w:r w:rsidRPr="00B75587">
        <w:rPr>
          <w:rFonts w:ascii="Times New Roman" w:eastAsia="Times New Roman" w:hAnsi="Times New Roman"/>
          <w:highlight w:val="yellow"/>
          <w:lang w:eastAsia="zh-CN"/>
        </w:rPr>
        <w:t>s.</w:t>
      </w:r>
    </w:p>
    <w:bookmarkEnd w:id="1"/>
    <w:p w14:paraId="563B513E" w14:textId="7D6D3E50" w:rsidR="0090366B" w:rsidRDefault="0090366B" w:rsidP="0028684F">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4</w:t>
      </w:r>
      <w:r w:rsidRPr="006E1ABA">
        <w:rPr>
          <w:rFonts w:ascii="Times New Roman" w:eastAsia="Times New Roman" w:hAnsi="Times New Roman"/>
          <w:b/>
          <w:bCs/>
          <w:lang w:eastAsia="zh-CN"/>
        </w:rPr>
        <w:t xml:space="preserve">:  </w:t>
      </w:r>
      <w:r w:rsidR="0028684F" w:rsidRPr="0028684F">
        <w:rPr>
          <w:rFonts w:ascii="Times New Roman" w:eastAsia="Times New Roman" w:hAnsi="Times New Roman"/>
          <w:b/>
          <w:bCs/>
          <w:lang w:eastAsia="zh-CN"/>
        </w:rPr>
        <w:t xml:space="preserve">6G RAN architecture shall support </w:t>
      </w:r>
      <w:proofErr w:type="spellStart"/>
      <w:r w:rsidR="0028684F" w:rsidRPr="0028684F">
        <w:rPr>
          <w:rFonts w:ascii="Times New Roman" w:eastAsia="Times New Roman" w:hAnsi="Times New Roman"/>
          <w:b/>
          <w:bCs/>
          <w:lang w:eastAsia="zh-CN"/>
        </w:rPr>
        <w:t>Xn</w:t>
      </w:r>
      <w:proofErr w:type="spellEnd"/>
      <w:r w:rsidR="0028684F" w:rsidRPr="0028684F">
        <w:rPr>
          <w:rFonts w:ascii="Times New Roman" w:eastAsia="Times New Roman" w:hAnsi="Times New Roman"/>
          <w:b/>
          <w:bCs/>
          <w:lang w:eastAsia="zh-CN"/>
        </w:rPr>
        <w:t xml:space="preserve"> like interface between 6G RAN nodes.</w:t>
      </w:r>
    </w:p>
    <w:p w14:paraId="3794520F" w14:textId="77777777" w:rsidR="00792514" w:rsidRPr="00792514" w:rsidRDefault="00792514" w:rsidP="0028684F">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ghlight w:val="yellow"/>
          <w:lang w:eastAsia="ja-JP"/>
        </w:rPr>
      </w:pPr>
    </w:p>
    <w:p w14:paraId="56351855" w14:textId="1439E6C3" w:rsidR="007D0390" w:rsidRPr="00CE51E1"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r w:rsidRPr="00CE51E1">
        <w:rPr>
          <w:rFonts w:ascii="Times New Roman" w:eastAsiaTheme="minorEastAsia" w:hAnsi="Times New Roman" w:hint="eastAsia"/>
          <w:b/>
          <w:bCs/>
          <w:u w:val="single"/>
          <w:lang w:eastAsia="ja-JP"/>
        </w:rPr>
        <w:t xml:space="preserve">RAN </w:t>
      </w:r>
      <w:r w:rsidR="009A45AB" w:rsidRPr="00CE51E1">
        <w:rPr>
          <w:rFonts w:ascii="Times New Roman" w:eastAsiaTheme="minorEastAsia" w:hAnsi="Times New Roman" w:hint="eastAsia"/>
          <w:b/>
          <w:bCs/>
          <w:u w:val="single"/>
          <w:lang w:eastAsia="ja-JP"/>
        </w:rPr>
        <w:t>node split</w:t>
      </w:r>
    </w:p>
    <w:p w14:paraId="06B5BB71" w14:textId="77777777" w:rsidR="007D0390" w:rsidRPr="00CE51E1"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The 6G RAN architecture shall support F1 like interface for CU-DU disaggregated architecture.</w:t>
      </w:r>
    </w:p>
    <w:p w14:paraId="1795CDC0" w14:textId="5C924367" w:rsidR="009A45AB" w:rsidRPr="009A45AB" w:rsidRDefault="009A45A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A single logical standardized entity containing all RAN stacks and functionalities constitutes the RAN architecture.</w:t>
      </w:r>
    </w:p>
    <w:p w14:paraId="1B8D6BD1" w14:textId="77777777" w:rsidR="00D22A29" w:rsidRPr="00D22A29" w:rsidRDefault="009A45AB" w:rsidP="00D22A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Handling of UE context/connectivity shall not be split across multiple logical RAN nodes</w:t>
      </w:r>
    </w:p>
    <w:p w14:paraId="13AEE3B1" w14:textId="0FC55E64" w:rsidR="00D22A29" w:rsidRPr="00D22A29" w:rsidRDefault="00D22A29" w:rsidP="00D22A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D22A29">
        <w:rPr>
          <w:rFonts w:ascii="Times New Roman" w:eastAsia="Times New Roman" w:hAnsi="Times New Roman"/>
          <w:lang w:eastAsia="zh-CN"/>
        </w:rPr>
        <w:t>As part of the 3GPP Study Item the need for open E1-like interface between the CU-CP and the CU-UP shall be studied</w:t>
      </w:r>
    </w:p>
    <w:p w14:paraId="555C5766" w14:textId="571DB3C2" w:rsidR="0023514C" w:rsidRPr="00B75587" w:rsidRDefault="0023514C" w:rsidP="0023514C">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Multi-vendor interoperability</w:t>
      </w:r>
    </w:p>
    <w:p w14:paraId="244DB580" w14:textId="54F72943" w:rsidR="0023514C" w:rsidRPr="00792514"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6G RAN- 6G CN interfaces and 6G RAN internal interfaces shall be open for multi-vendor interoperability.</w:t>
      </w:r>
    </w:p>
    <w:p w14:paraId="1CD6E1B4" w14:textId="62FC8510" w:rsidR="00792514" w:rsidRDefault="00792514" w:rsidP="00792514">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5</w:t>
      </w:r>
      <w:r w:rsidRPr="006E1ABA">
        <w:rPr>
          <w:rFonts w:ascii="Times New Roman" w:eastAsia="Times New Roman" w:hAnsi="Times New Roman"/>
          <w:b/>
          <w:bCs/>
          <w:lang w:eastAsia="zh-CN"/>
        </w:rPr>
        <w:t xml:space="preserve">:  </w:t>
      </w:r>
      <w:r w:rsidRPr="00792514">
        <w:rPr>
          <w:rFonts w:ascii="Times New Roman" w:eastAsia="Times New Roman" w:hAnsi="Times New Roman"/>
          <w:b/>
          <w:bCs/>
          <w:lang w:eastAsia="zh-CN"/>
        </w:rPr>
        <w:t>6G RAN- 6G CN interfaces and 6G RAN internal interfaces shall be open for multi-vendor interoperability.</w:t>
      </w:r>
    </w:p>
    <w:p w14:paraId="7633CE1B" w14:textId="77777777" w:rsidR="00605DDE" w:rsidRPr="00605DDE" w:rsidRDefault="00605DDE" w:rsidP="00792514">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ghlight w:val="yellow"/>
          <w:lang w:eastAsia="ja-JP"/>
        </w:rPr>
      </w:pPr>
    </w:p>
    <w:p w14:paraId="79495DA1" w14:textId="33109E41" w:rsidR="007D0390" w:rsidRPr="00B75587" w:rsidRDefault="007D0390" w:rsidP="00792514">
      <w:pPr>
        <w:pStyle w:val="B1"/>
        <w:overflowPunct w:val="0"/>
        <w:autoSpaceDE w:val="0"/>
        <w:autoSpaceDN w:val="0"/>
        <w:adjustRightInd w:val="0"/>
        <w:spacing w:after="180"/>
        <w:ind w:left="0" w:firstLine="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hint="eastAsia"/>
          <w:b/>
          <w:bCs/>
          <w:highlight w:val="yellow"/>
          <w:u w:val="single"/>
          <w:lang w:eastAsia="ja-JP"/>
        </w:rPr>
        <w:t xml:space="preserve">C-plane/U-plane </w:t>
      </w:r>
      <w:r w:rsidRPr="00B75587">
        <w:rPr>
          <w:rFonts w:ascii="Times New Roman" w:eastAsiaTheme="minorEastAsia" w:hAnsi="Times New Roman"/>
          <w:b/>
          <w:bCs/>
          <w:highlight w:val="yellow"/>
          <w:u w:val="single"/>
          <w:lang w:eastAsia="ja-JP"/>
        </w:rPr>
        <w:t>separation</w:t>
      </w:r>
    </w:p>
    <w:p w14:paraId="2F77CB41" w14:textId="432817EB" w:rsidR="00730F3C" w:rsidRPr="00934F4D" w:rsidRDefault="007D0390" w:rsidP="00730F3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allow for C-plane/U-plane separation.</w:t>
      </w:r>
    </w:p>
    <w:p w14:paraId="740D1FC5" w14:textId="2A22DAB0" w:rsidR="00934F4D" w:rsidRPr="00792514" w:rsidRDefault="00934F4D" w:rsidP="00934F4D">
      <w:pPr>
        <w:pStyle w:val="B1"/>
        <w:overflowPunct w:val="0"/>
        <w:autoSpaceDE w:val="0"/>
        <w:autoSpaceDN w:val="0"/>
        <w:adjustRightInd w:val="0"/>
        <w:spacing w:after="180"/>
        <w:ind w:leftChars="50" w:left="100" w:firstLineChars="50" w:firstLine="100"/>
        <w:jc w:val="left"/>
        <w:textAlignment w:val="baseline"/>
        <w:rPr>
          <w:rFonts w:ascii="Times New Roman" w:eastAsia="Times New Roman" w:hAnsi="Times New Roman"/>
          <w:highlight w:val="yellow"/>
          <w:lang w:eastAsia="zh-CN"/>
        </w:rPr>
      </w:pPr>
      <w:bookmarkStart w:id="2" w:name="_Hlk208833345"/>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6</w:t>
      </w:r>
      <w:r w:rsidRPr="006E1ABA">
        <w:rPr>
          <w:rFonts w:ascii="Times New Roman" w:eastAsia="Times New Roman" w:hAnsi="Times New Roman"/>
          <w:b/>
          <w:bCs/>
          <w:lang w:eastAsia="zh-CN"/>
        </w:rPr>
        <w:t xml:space="preserve">:  </w:t>
      </w:r>
      <w:r w:rsidR="0031069C">
        <w:rPr>
          <w:rFonts w:ascii="Times New Roman" w:eastAsiaTheme="minorEastAsia" w:hAnsi="Times New Roman" w:hint="eastAsia"/>
          <w:b/>
          <w:bCs/>
          <w:lang w:eastAsia="ja-JP"/>
        </w:rPr>
        <w:t xml:space="preserve">The </w:t>
      </w:r>
      <w:r w:rsidRPr="00934F4D">
        <w:rPr>
          <w:rFonts w:ascii="Times New Roman" w:eastAsia="Times New Roman" w:hAnsi="Times New Roman"/>
          <w:b/>
          <w:bCs/>
          <w:lang w:eastAsia="zh-CN"/>
        </w:rPr>
        <w:t>6G RAN architecture shall allow for C-plane/U-plane separation.</w:t>
      </w:r>
    </w:p>
    <w:bookmarkEnd w:id="2"/>
    <w:p w14:paraId="30CCEA99" w14:textId="77777777" w:rsidR="00934F4D" w:rsidRPr="00934F4D" w:rsidRDefault="00934F4D" w:rsidP="00934F4D">
      <w:pPr>
        <w:pStyle w:val="B1"/>
        <w:overflowPunct w:val="0"/>
        <w:autoSpaceDE w:val="0"/>
        <w:autoSpaceDN w:val="0"/>
        <w:adjustRightInd w:val="0"/>
        <w:spacing w:after="180"/>
        <w:ind w:left="284" w:firstLine="0"/>
        <w:jc w:val="left"/>
        <w:textAlignment w:val="baseline"/>
        <w:rPr>
          <w:rFonts w:ascii="Times New Roman" w:eastAsia="Times New Roman" w:hAnsi="Times New Roman"/>
          <w:highlight w:val="yellow"/>
          <w:lang w:eastAsia="zh-CN"/>
        </w:rPr>
      </w:pPr>
    </w:p>
    <w:p w14:paraId="4F8135C2" w14:textId="55AF3A68" w:rsidR="0023514C" w:rsidRPr="0005433F" w:rsidRDefault="0023514C" w:rsidP="0023514C">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05433F">
        <w:rPr>
          <w:rFonts w:ascii="Times New Roman" w:eastAsiaTheme="minorEastAsia" w:hAnsi="Times New Roman" w:hint="eastAsia"/>
          <w:b/>
          <w:bCs/>
          <w:highlight w:val="yellow"/>
          <w:u w:val="single"/>
          <w:lang w:eastAsia="ja-JP"/>
        </w:rPr>
        <w:t>Virtualization</w:t>
      </w:r>
      <w:r w:rsidR="009A45AB" w:rsidRPr="0005433F">
        <w:rPr>
          <w:rFonts w:ascii="Times New Roman" w:eastAsiaTheme="minorEastAsia" w:hAnsi="Times New Roman" w:hint="eastAsia"/>
          <w:b/>
          <w:bCs/>
          <w:highlight w:val="yellow"/>
          <w:u w:val="single"/>
          <w:lang w:eastAsia="ja-JP"/>
        </w:rPr>
        <w:t>/cloudification</w:t>
      </w:r>
    </w:p>
    <w:p w14:paraId="6A0621AD" w14:textId="77777777" w:rsidR="006B5ACB" w:rsidRPr="0005433F" w:rsidRDefault="0023514C" w:rsidP="006B5AC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5433F">
        <w:rPr>
          <w:rFonts w:ascii="Times New Roman" w:eastAsia="Times New Roman" w:hAnsi="Times New Roman"/>
          <w:highlight w:val="yellow"/>
          <w:lang w:eastAsia="zh-CN"/>
        </w:rPr>
        <w:t>The 6G RAN architecture shall allow deployments using Network Function Virtualization within a cloud environment.</w:t>
      </w:r>
    </w:p>
    <w:p w14:paraId="00A0BEE3" w14:textId="77777777" w:rsidR="008F41A2" w:rsidRPr="008F41A2" w:rsidRDefault="006B5ACB" w:rsidP="008F41A2">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B5ACB">
        <w:rPr>
          <w:rFonts w:ascii="Times New Roman" w:eastAsia="Times New Roman" w:hAnsi="Times New Roman"/>
          <w:lang w:eastAsia="zh-CN"/>
        </w:rPr>
        <w:t xml:space="preserve">6G RAN architecture shall allow cloud implementations, allowing independent selection of HW and SW for digital elements </w:t>
      </w:r>
    </w:p>
    <w:p w14:paraId="64A6B88B" w14:textId="2B5F93CD" w:rsidR="008F41A2" w:rsidRPr="008F41A2" w:rsidRDefault="008F41A2" w:rsidP="008F41A2">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F41A2">
        <w:rPr>
          <w:rFonts w:ascii="Times New Roman" w:eastAsia="Times New Roman" w:hAnsi="Times New Roman"/>
          <w:lang w:eastAsia="zh-CN"/>
        </w:rPr>
        <w:t xml:space="preserve">6G RAN architecture part of the 3GPP Study Item shall study protocols optimised for cloud native implementations </w:t>
      </w:r>
    </w:p>
    <w:p w14:paraId="4AB5C2FA" w14:textId="38329307" w:rsidR="00D86891" w:rsidRPr="00DE4DCA" w:rsidRDefault="00D86891"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cyan"/>
          <w:lang w:eastAsia="zh-CN"/>
        </w:rPr>
      </w:pPr>
      <w:r w:rsidRPr="00DE4DCA">
        <w:rPr>
          <w:rFonts w:ascii="Times New Roman" w:eastAsia="Times New Roman" w:hAnsi="Times New Roman"/>
          <w:highlight w:val="cyan"/>
          <w:lang w:eastAsia="zh-CN"/>
        </w:rPr>
        <w:t>The 6G RAN architecture shall support a common design that is adaptable to both monolithic and cloud-RAN deployments, ensuring implementation flexibility, support for network function virtualization, and a consistent performance across various deployments.</w:t>
      </w:r>
    </w:p>
    <w:p w14:paraId="15F7F258" w14:textId="24BDBDE3" w:rsidR="009A45AB" w:rsidRPr="0031069C"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RAN interfaces shall be “cloud friendly” namely interface application protocol messages shall be routable within a cloud environment.</w:t>
      </w:r>
    </w:p>
    <w:p w14:paraId="113E0765" w14:textId="162C5646" w:rsidR="0031069C" w:rsidRPr="00605DDE" w:rsidRDefault="0031069C" w:rsidP="00605DD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ghlight w:val="yellow"/>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7</w:t>
      </w:r>
      <w:r w:rsidRPr="006E1ABA">
        <w:rPr>
          <w:rFonts w:ascii="Times New Roman" w:eastAsia="Times New Roman" w:hAnsi="Times New Roman"/>
          <w:b/>
          <w:bCs/>
          <w:lang w:eastAsia="zh-CN"/>
        </w:rPr>
        <w:t xml:space="preserve">:  </w:t>
      </w:r>
      <w:r w:rsidR="00605DDE" w:rsidRPr="00605DDE">
        <w:rPr>
          <w:rFonts w:ascii="Times New Roman" w:eastAsia="Times New Roman" w:hAnsi="Times New Roman"/>
          <w:b/>
          <w:bCs/>
          <w:lang w:eastAsia="zh-CN"/>
        </w:rPr>
        <w:t>The 6G RAN architecture shall allow deployments using Network Function Virtualization within a cloud environment.</w:t>
      </w:r>
    </w:p>
    <w:p w14:paraId="2954BA1A" w14:textId="77777777" w:rsidR="0031069C" w:rsidRPr="0031069C" w:rsidRDefault="0031069C" w:rsidP="0031069C">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749AA437" w14:textId="3CD77D3D" w:rsidR="0023514C" w:rsidRPr="00B75587" w:rsidRDefault="0023514C" w:rsidP="0023514C">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Independent evolution</w:t>
      </w:r>
    </w:p>
    <w:p w14:paraId="52F95689" w14:textId="30A507A7" w:rsidR="0023514C" w:rsidRPr="00605DDE"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allow for the RAN and the CN to evolve independently.</w:t>
      </w:r>
    </w:p>
    <w:p w14:paraId="18393A66" w14:textId="3DF68815" w:rsidR="00605DDE" w:rsidRPr="007129A8" w:rsidRDefault="00605DDE" w:rsidP="00605DD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ghlight w:val="yellow"/>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007129A8">
        <w:rPr>
          <w:rFonts w:ascii="Times New Roman" w:eastAsiaTheme="minorEastAsia" w:hAnsi="Times New Roman" w:hint="eastAsia"/>
          <w:b/>
          <w:bCs/>
          <w:lang w:eastAsia="ja-JP"/>
        </w:rPr>
        <w:t>8</w:t>
      </w:r>
      <w:r w:rsidRPr="006E1ABA">
        <w:rPr>
          <w:rFonts w:ascii="Times New Roman" w:eastAsia="Times New Roman" w:hAnsi="Times New Roman"/>
          <w:b/>
          <w:bCs/>
          <w:lang w:eastAsia="zh-CN"/>
        </w:rPr>
        <w:t xml:space="preserve">:  </w:t>
      </w:r>
      <w:r w:rsidR="007129A8" w:rsidRPr="007129A8">
        <w:rPr>
          <w:rFonts w:ascii="Times New Roman" w:eastAsia="Times New Roman" w:hAnsi="Times New Roman"/>
          <w:b/>
          <w:bCs/>
          <w:lang w:eastAsia="zh-CN"/>
        </w:rPr>
        <w:t>The 6G RAN architecture shall allow for the RAN and the CN to evolve independently.</w:t>
      </w:r>
    </w:p>
    <w:p w14:paraId="36B84B0C" w14:textId="77777777" w:rsidR="00605DDE" w:rsidRPr="00605DDE" w:rsidRDefault="00605DDE" w:rsidP="00605DDE">
      <w:pPr>
        <w:pStyle w:val="B1"/>
        <w:overflowPunct w:val="0"/>
        <w:autoSpaceDE w:val="0"/>
        <w:autoSpaceDN w:val="0"/>
        <w:adjustRightInd w:val="0"/>
        <w:spacing w:after="180"/>
        <w:ind w:left="284" w:firstLine="0"/>
        <w:jc w:val="left"/>
        <w:textAlignment w:val="baseline"/>
        <w:rPr>
          <w:rFonts w:ascii="Times New Roman" w:eastAsia="Times New Roman" w:hAnsi="Times New Roman"/>
          <w:highlight w:val="yellow"/>
          <w:lang w:eastAsia="zh-CN"/>
        </w:rPr>
      </w:pPr>
    </w:p>
    <w:p w14:paraId="38A44C44" w14:textId="00EB7191" w:rsidR="000E64EE" w:rsidRPr="00B75587" w:rsidRDefault="000E64EE" w:rsidP="000E64EE">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Energy efficiency</w:t>
      </w:r>
    </w:p>
    <w:p w14:paraId="50975C17" w14:textId="77777777" w:rsidR="000E64EE" w:rsidRPr="007129A8" w:rsidRDefault="000E64EE" w:rsidP="000E64EE">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design of the 6G RAN architecture shall enable lower energy consumption with respect to current networks to achieve sustainability.</w:t>
      </w:r>
    </w:p>
    <w:p w14:paraId="5147CB5B" w14:textId="35CF6080" w:rsidR="007129A8" w:rsidRPr="00B75587" w:rsidRDefault="007129A8" w:rsidP="007129A8">
      <w:pPr>
        <w:pStyle w:val="B1"/>
        <w:overflowPunct w:val="0"/>
        <w:autoSpaceDE w:val="0"/>
        <w:autoSpaceDN w:val="0"/>
        <w:adjustRightInd w:val="0"/>
        <w:spacing w:after="180"/>
        <w:ind w:left="284" w:firstLine="0"/>
        <w:jc w:val="left"/>
        <w:textAlignment w:val="baseline"/>
        <w:rPr>
          <w:rFonts w:ascii="Times New Roman" w:eastAsia="Times New Roman" w:hAnsi="Times New Roman"/>
          <w:highlight w:val="yellow"/>
          <w:lang w:eastAsia="zh-CN"/>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9</w:t>
      </w:r>
      <w:r w:rsidRPr="006E1ABA">
        <w:rPr>
          <w:rFonts w:ascii="Times New Roman" w:eastAsia="Times New Roman" w:hAnsi="Times New Roman"/>
          <w:b/>
          <w:bCs/>
          <w:lang w:eastAsia="zh-CN"/>
        </w:rPr>
        <w:t xml:space="preserve">:  </w:t>
      </w:r>
      <w:r w:rsidRPr="007129A8">
        <w:rPr>
          <w:rFonts w:ascii="Times New Roman" w:eastAsia="Times New Roman" w:hAnsi="Times New Roman"/>
          <w:b/>
          <w:bCs/>
          <w:lang w:eastAsia="zh-CN"/>
        </w:rPr>
        <w:t>The design of the 6G RAN architecture shall enable lower energy consumption with respect to current networks to achieve sustainability.</w:t>
      </w:r>
    </w:p>
    <w:p w14:paraId="4B58C8F2" w14:textId="4925352D" w:rsidR="000E64EE" w:rsidRPr="00B75587" w:rsidRDefault="000E64EE" w:rsidP="000E64EE">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CAPEX/OPEX reduction</w:t>
      </w:r>
    </w:p>
    <w:p w14:paraId="49B84804" w14:textId="7142A015" w:rsidR="000E64EE" w:rsidRPr="00B75587" w:rsidRDefault="000E64EE" w:rsidP="000E64EE">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lastRenderedPageBreak/>
        <w:t>The design of the 6G RAN architecture shall enable lower CAPEX/OPEX with respect to current networks to achieve the same level of services.</w:t>
      </w:r>
    </w:p>
    <w:p w14:paraId="36BC714C" w14:textId="77777777" w:rsidR="00490093" w:rsidRPr="00490093" w:rsidRDefault="006679A9" w:rsidP="00490093">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679A9">
        <w:rPr>
          <w:rFonts w:ascii="Times New Roman" w:eastAsia="Times New Roman" w:hAnsi="Times New Roman"/>
          <w:lang w:eastAsia="zh-CN"/>
        </w:rPr>
        <w:t>Operational complexity should be minimised for the overall mobile system, and consider the cost and complexity of running, not only the new 6G radio but also the previous generation of technology (5G SA).</w:t>
      </w:r>
    </w:p>
    <w:p w14:paraId="735D6E7C" w14:textId="420F138B" w:rsidR="00490093" w:rsidRPr="00837706" w:rsidRDefault="00490093" w:rsidP="00490093">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90093">
        <w:rPr>
          <w:rFonts w:ascii="Times New Roman" w:eastAsia="Times New Roman" w:hAnsi="Times New Roman" w:hint="eastAsia"/>
          <w:lang w:eastAsia="zh-CN"/>
        </w:rPr>
        <w:t>Any comparison of multiple proposals for a 6G radio interface should include a total cost of ownership analysis, including the cost of migration as well as the cost of maintaining the new radio as well as, at least, 5G SA</w:t>
      </w:r>
      <w:r w:rsidRPr="00490093">
        <w:rPr>
          <w:rFonts w:ascii="ＭＳ 明朝" w:eastAsia="ＭＳ 明朝" w:hAnsi="ＭＳ 明朝" w:cs="ＭＳ 明朝" w:hint="eastAsia"/>
          <w:lang w:eastAsia="zh-CN"/>
        </w:rPr>
        <w:t xml:space="preserve">　</w:t>
      </w:r>
      <w:r w:rsidRPr="00490093">
        <w:rPr>
          <w:rFonts w:ascii="Times New Roman" w:eastAsia="Times New Roman" w:hAnsi="Times New Roman" w:hint="eastAsia"/>
          <w:lang w:eastAsia="zh-CN"/>
        </w:rPr>
        <w:t>technology.</w:t>
      </w:r>
    </w:p>
    <w:p w14:paraId="546A5C5D" w14:textId="6FB5E44A" w:rsidR="00837706" w:rsidRPr="00B75587" w:rsidRDefault="00837706" w:rsidP="00837706">
      <w:pPr>
        <w:pStyle w:val="B1"/>
        <w:overflowPunct w:val="0"/>
        <w:autoSpaceDE w:val="0"/>
        <w:autoSpaceDN w:val="0"/>
        <w:adjustRightInd w:val="0"/>
        <w:spacing w:after="180"/>
        <w:ind w:left="440" w:firstLine="0"/>
        <w:jc w:val="left"/>
        <w:textAlignment w:val="baseline"/>
        <w:rPr>
          <w:rFonts w:ascii="Times New Roman" w:eastAsia="Times New Roman" w:hAnsi="Times New Roman"/>
          <w:highlight w:val="yellow"/>
          <w:lang w:eastAsia="zh-CN"/>
        </w:rPr>
      </w:pPr>
      <w:bookmarkStart w:id="3" w:name="_Hlk208832715"/>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10</w:t>
      </w:r>
      <w:r w:rsidRPr="006E1ABA">
        <w:rPr>
          <w:rFonts w:ascii="Times New Roman" w:eastAsia="Times New Roman" w:hAnsi="Times New Roman"/>
          <w:b/>
          <w:bCs/>
          <w:lang w:eastAsia="zh-CN"/>
        </w:rPr>
        <w:t xml:space="preserve">:  </w:t>
      </w:r>
      <w:r w:rsidRPr="00837706">
        <w:rPr>
          <w:rFonts w:ascii="Times New Roman" w:eastAsia="Times New Roman" w:hAnsi="Times New Roman"/>
          <w:b/>
          <w:bCs/>
          <w:lang w:eastAsia="zh-CN"/>
        </w:rPr>
        <w:t>The design of the 6G RAN architecture shall enable lower CAPEX/OPEX with respect to current networks to achieve the same level of services.</w:t>
      </w:r>
    </w:p>
    <w:bookmarkEnd w:id="3"/>
    <w:p w14:paraId="3751B3C5" w14:textId="77777777" w:rsidR="00837706" w:rsidRPr="00837706" w:rsidRDefault="00837706" w:rsidP="00837706">
      <w:pPr>
        <w:pStyle w:val="B1"/>
        <w:overflowPunct w:val="0"/>
        <w:autoSpaceDE w:val="0"/>
        <w:autoSpaceDN w:val="0"/>
        <w:adjustRightInd w:val="0"/>
        <w:spacing w:after="180"/>
        <w:ind w:left="568" w:firstLine="0"/>
        <w:jc w:val="left"/>
        <w:textAlignment w:val="baseline"/>
        <w:rPr>
          <w:rFonts w:ascii="Times New Roman" w:eastAsia="Times New Roman" w:hAnsi="Times New Roman"/>
          <w:lang w:eastAsia="zh-CN"/>
        </w:rPr>
      </w:pPr>
    </w:p>
    <w:p w14:paraId="111724B5" w14:textId="30B1AC63" w:rsidR="00730F3C" w:rsidRPr="00CE51E1" w:rsidRDefault="007D0390" w:rsidP="00730F3C">
      <w:pPr>
        <w:rPr>
          <w:b/>
          <w:bCs/>
          <w:u w:val="single"/>
          <w:lang w:eastAsia="ja-JP" w:bidi="ar"/>
        </w:rPr>
      </w:pPr>
      <w:r w:rsidRPr="00CE51E1">
        <w:rPr>
          <w:b/>
          <w:bCs/>
          <w:u w:val="single"/>
          <w:lang w:eastAsia="ja-JP" w:bidi="ar"/>
        </w:rPr>
        <w:t>N</w:t>
      </w:r>
      <w:r w:rsidRPr="00CE51E1">
        <w:rPr>
          <w:rFonts w:hint="eastAsia"/>
          <w:b/>
          <w:bCs/>
          <w:u w:val="single"/>
          <w:lang w:eastAsia="ja-JP" w:bidi="ar"/>
        </w:rPr>
        <w:t xml:space="preserve">ew services </w:t>
      </w:r>
    </w:p>
    <w:p w14:paraId="051C47CD" w14:textId="77777777" w:rsidR="00E667D7" w:rsidRPr="00EF1FC9" w:rsidRDefault="007D0390" w:rsidP="00E667D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cyan"/>
          <w:lang w:eastAsia="zh-CN"/>
        </w:rPr>
      </w:pPr>
      <w:r w:rsidRPr="00EF1FC9">
        <w:rPr>
          <w:rFonts w:ascii="Times New Roman" w:eastAsia="Times New Roman" w:hAnsi="Times New Roman"/>
          <w:highlight w:val="cyan"/>
          <w:lang w:eastAsia="zh-CN"/>
        </w:rPr>
        <w:t xml:space="preserve">The design of the 6G RAN architecture shall allow the </w:t>
      </w:r>
      <w:r w:rsidRPr="00EF1FC9">
        <w:rPr>
          <w:rFonts w:ascii="Times New Roman" w:eastAsiaTheme="minorEastAsia" w:hAnsi="Times New Roman"/>
          <w:highlight w:val="cyan"/>
          <w:lang w:eastAsia="ja-JP"/>
        </w:rPr>
        <w:t>collection</w:t>
      </w:r>
      <w:r w:rsidRPr="00EF1FC9">
        <w:rPr>
          <w:rFonts w:ascii="Times New Roman" w:eastAsiaTheme="minorEastAsia" w:hAnsi="Times New Roman" w:hint="eastAsia"/>
          <w:highlight w:val="cyan"/>
          <w:lang w:eastAsia="ja-JP"/>
        </w:rPr>
        <w:t xml:space="preserve"> and </w:t>
      </w:r>
      <w:r w:rsidRPr="00EF1FC9">
        <w:rPr>
          <w:rFonts w:ascii="Times New Roman" w:eastAsia="Times New Roman" w:hAnsi="Times New Roman"/>
          <w:highlight w:val="cyan"/>
          <w:lang w:eastAsia="zh-CN"/>
        </w:rPr>
        <w:t>transport of new service data (e.g. AIML data, sensing data) efficiently to fulfil new service requirements.</w:t>
      </w:r>
    </w:p>
    <w:p w14:paraId="387CD8AE" w14:textId="77777777" w:rsidR="002A065B" w:rsidRPr="002A065B" w:rsidRDefault="00E667D7" w:rsidP="002A065B">
      <w:pPr>
        <w:pStyle w:val="B1"/>
        <w:numPr>
          <w:ilvl w:val="0"/>
          <w:numId w:val="32"/>
        </w:numPr>
        <w:overflowPunct w:val="0"/>
        <w:autoSpaceDE w:val="0"/>
        <w:autoSpaceDN w:val="0"/>
        <w:adjustRightInd w:val="0"/>
        <w:spacing w:after="180"/>
        <w:ind w:left="568" w:hanging="284"/>
        <w:jc w:val="left"/>
        <w:textAlignment w:val="baseline"/>
        <w:rPr>
          <w:rFonts w:ascii="Times New Roman" w:eastAsiaTheme="minorEastAsia" w:hAnsi="Times New Roman"/>
          <w:highlight w:val="cyan"/>
          <w:lang w:eastAsia="ja-JP"/>
        </w:rPr>
      </w:pPr>
      <w:r w:rsidRPr="00EF1FC9">
        <w:rPr>
          <w:rFonts w:ascii="Times New Roman" w:eastAsiaTheme="minorEastAsia" w:hAnsi="Times New Roman"/>
          <w:highlight w:val="cyan"/>
          <w:lang w:eastAsia="ja-JP"/>
        </w:rPr>
        <w:t>The design of the 6G RAN architecture shall support the generation, transport, and/or visibility of new service data (e.g., AIML data, sensing data) efficiently to fulfil new service requirements.</w:t>
      </w:r>
    </w:p>
    <w:p w14:paraId="5108C1C2" w14:textId="7DA1851E" w:rsidR="002A065B" w:rsidRPr="009C05DF" w:rsidRDefault="002A065B" w:rsidP="002A065B">
      <w:pPr>
        <w:pStyle w:val="B1"/>
        <w:numPr>
          <w:ilvl w:val="0"/>
          <w:numId w:val="32"/>
        </w:numPr>
        <w:overflowPunct w:val="0"/>
        <w:autoSpaceDE w:val="0"/>
        <w:autoSpaceDN w:val="0"/>
        <w:adjustRightInd w:val="0"/>
        <w:spacing w:after="180"/>
        <w:ind w:left="568" w:hanging="284"/>
        <w:jc w:val="left"/>
        <w:textAlignment w:val="baseline"/>
        <w:rPr>
          <w:rFonts w:ascii="Times New Roman" w:eastAsiaTheme="minorEastAsia" w:hAnsi="Times New Roman"/>
          <w:lang w:eastAsia="ja-JP"/>
        </w:rPr>
      </w:pPr>
      <w:r w:rsidRPr="009C05DF">
        <w:rPr>
          <w:rFonts w:ascii="Times New Roman" w:eastAsiaTheme="minorEastAsia" w:hAnsi="Times New Roman"/>
          <w:lang w:eastAsia="ja-JP"/>
        </w:rPr>
        <w:t xml:space="preserve">The design of the RAN architecture shall </w:t>
      </w:r>
      <w:proofErr w:type="gramStart"/>
      <w:r w:rsidRPr="009C05DF">
        <w:rPr>
          <w:rFonts w:ascii="Times New Roman" w:eastAsiaTheme="minorEastAsia" w:hAnsi="Times New Roman"/>
          <w:lang w:eastAsia="ja-JP"/>
        </w:rPr>
        <w:t>support  the</w:t>
      </w:r>
      <w:proofErr w:type="gramEnd"/>
      <w:r w:rsidRPr="009C05DF">
        <w:rPr>
          <w:rFonts w:ascii="Times New Roman" w:eastAsiaTheme="minorEastAsia" w:hAnsi="Times New Roman"/>
          <w:lang w:eastAsia="ja-JP"/>
        </w:rPr>
        <w:t xml:space="preserve"> deployment of the new services e.g.AI/</w:t>
      </w:r>
      <w:proofErr w:type="spellStart"/>
      <w:proofErr w:type="gramStart"/>
      <w:r w:rsidRPr="009C05DF">
        <w:rPr>
          <w:rFonts w:ascii="Times New Roman" w:eastAsiaTheme="minorEastAsia" w:hAnsi="Times New Roman"/>
          <w:lang w:eastAsia="ja-JP"/>
        </w:rPr>
        <w:t>ML,sensing</w:t>
      </w:r>
      <w:proofErr w:type="spellEnd"/>
      <w:proofErr w:type="gramEnd"/>
      <w:r w:rsidRPr="009C05DF">
        <w:rPr>
          <w:rFonts w:ascii="Times New Roman" w:eastAsiaTheme="minorEastAsia" w:hAnsi="Times New Roman"/>
          <w:lang w:eastAsia="ja-JP"/>
        </w:rPr>
        <w:t>, rapidly and efficiently.</w:t>
      </w:r>
    </w:p>
    <w:p w14:paraId="57FE10BB" w14:textId="6D5CEFB4" w:rsidR="002A065B" w:rsidRPr="009C05DF" w:rsidRDefault="002A065B" w:rsidP="009C05DF">
      <w:pPr>
        <w:pStyle w:val="B1"/>
        <w:numPr>
          <w:ilvl w:val="0"/>
          <w:numId w:val="40"/>
        </w:numPr>
        <w:overflowPunct w:val="0"/>
        <w:autoSpaceDE w:val="0"/>
        <w:autoSpaceDN w:val="0"/>
        <w:adjustRightInd w:val="0"/>
        <w:spacing w:after="180"/>
        <w:textAlignment w:val="baseline"/>
        <w:rPr>
          <w:rFonts w:ascii="Times New Roman" w:eastAsiaTheme="minorEastAsia" w:hAnsi="Times New Roman"/>
          <w:lang w:eastAsia="ja-JP"/>
        </w:rPr>
      </w:pPr>
      <w:r w:rsidRPr="009C05DF">
        <w:rPr>
          <w:rFonts w:ascii="Times New Roman" w:eastAsiaTheme="minorEastAsia" w:hAnsi="Times New Roman"/>
          <w:lang w:eastAsia="ja-JP"/>
        </w:rPr>
        <w:t>Support Efficient Data Transfer: Enable efficient data transfer for new services (e.g., AI/ML, sensing) across all network entities (UE, RAN node, CN)</w:t>
      </w:r>
    </w:p>
    <w:p w14:paraId="48D4CD4B" w14:textId="2ECB25DA" w:rsidR="002A065B" w:rsidRPr="009C05DF" w:rsidRDefault="002A065B" w:rsidP="009C05DF">
      <w:pPr>
        <w:pStyle w:val="B1"/>
        <w:numPr>
          <w:ilvl w:val="0"/>
          <w:numId w:val="40"/>
        </w:numPr>
        <w:overflowPunct w:val="0"/>
        <w:autoSpaceDE w:val="0"/>
        <w:autoSpaceDN w:val="0"/>
        <w:adjustRightInd w:val="0"/>
        <w:spacing w:after="180"/>
        <w:textAlignment w:val="baseline"/>
        <w:rPr>
          <w:rFonts w:ascii="Times New Roman" w:eastAsiaTheme="minorEastAsia" w:hAnsi="Times New Roman"/>
          <w:lang w:eastAsia="ja-JP"/>
        </w:rPr>
      </w:pPr>
      <w:r w:rsidRPr="009C05DF">
        <w:rPr>
          <w:rFonts w:ascii="Times New Roman" w:eastAsiaTheme="minorEastAsia" w:hAnsi="Times New Roman"/>
          <w:lang w:eastAsia="ja-JP"/>
        </w:rPr>
        <w:t>Provide a Unified Framework: Ensure a consistent and unified data transfer design for all services and use cases.</w:t>
      </w:r>
    </w:p>
    <w:p w14:paraId="62EDC49B" w14:textId="0DDBF7D1" w:rsidR="002A065B" w:rsidRPr="009C05DF" w:rsidRDefault="002A065B" w:rsidP="009C05DF">
      <w:pPr>
        <w:pStyle w:val="B1"/>
        <w:numPr>
          <w:ilvl w:val="0"/>
          <w:numId w:val="40"/>
        </w:numPr>
        <w:overflowPunct w:val="0"/>
        <w:autoSpaceDE w:val="0"/>
        <w:autoSpaceDN w:val="0"/>
        <w:adjustRightInd w:val="0"/>
        <w:spacing w:after="180"/>
        <w:jc w:val="left"/>
        <w:textAlignment w:val="baseline"/>
        <w:rPr>
          <w:rFonts w:ascii="Times New Roman" w:eastAsiaTheme="minorEastAsia" w:hAnsi="Times New Roman"/>
          <w:lang w:eastAsia="ja-JP"/>
        </w:rPr>
      </w:pPr>
      <w:r w:rsidRPr="009C05DF">
        <w:rPr>
          <w:rFonts w:ascii="Times New Roman" w:eastAsiaTheme="minorEastAsia" w:hAnsi="Times New Roman"/>
          <w:lang w:eastAsia="ja-JP"/>
        </w:rPr>
        <w:t xml:space="preserve">Guarantee QoS: Strictly </w:t>
      </w:r>
      <w:proofErr w:type="spellStart"/>
      <w:r w:rsidRPr="009C05DF">
        <w:rPr>
          <w:rFonts w:ascii="Times New Roman" w:eastAsiaTheme="minorEastAsia" w:hAnsi="Times New Roman"/>
          <w:lang w:eastAsia="ja-JP"/>
        </w:rPr>
        <w:t>fulfill</w:t>
      </w:r>
      <w:proofErr w:type="spellEnd"/>
      <w:r w:rsidRPr="009C05DF">
        <w:rPr>
          <w:rFonts w:ascii="Times New Roman" w:eastAsiaTheme="minorEastAsia" w:hAnsi="Times New Roman"/>
          <w:lang w:eastAsia="ja-JP"/>
        </w:rPr>
        <w:t xml:space="preserve"> the diverse QoS requirements of these new services</w:t>
      </w:r>
    </w:p>
    <w:p w14:paraId="02318536" w14:textId="399C4B57" w:rsidR="009A45AB" w:rsidRPr="001B054C" w:rsidRDefault="009A45A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C05DF">
        <w:rPr>
          <w:rFonts w:ascii="Times New Roman" w:eastAsia="Times New Roman" w:hAnsi="Times New Roman"/>
          <w:lang w:eastAsia="zh-CN"/>
        </w:rPr>
        <w:t>The RAN shall support a management centric data collection framework enabling data collection and distribution to</w:t>
      </w:r>
      <w:r w:rsidRPr="001B054C">
        <w:rPr>
          <w:rFonts w:ascii="Times New Roman" w:eastAsia="Times New Roman" w:hAnsi="Times New Roman"/>
          <w:lang w:eastAsia="zh-CN"/>
        </w:rPr>
        <w:t>/from different parts of the 6G system. The framework shall enable local consumption of data at the RAN and data exposure from the RAN to data collection entities.</w:t>
      </w:r>
    </w:p>
    <w:p w14:paraId="3F7336B3" w14:textId="3C82BC3F" w:rsidR="0023514C" w:rsidRPr="001B054C"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The design of the RAN architecture shall allow the deployment of new </w:t>
      </w:r>
      <w:r w:rsidR="00F941E2" w:rsidRPr="001B054C">
        <w:rPr>
          <w:rFonts w:ascii="Times New Roman" w:eastAsiaTheme="minorEastAsia" w:hAnsi="Times New Roman" w:hint="eastAsia"/>
          <w:lang w:eastAsia="ja-JP"/>
        </w:rPr>
        <w:t xml:space="preserve">end-user </w:t>
      </w:r>
      <w:r w:rsidRPr="001B054C">
        <w:rPr>
          <w:rFonts w:ascii="Times New Roman" w:eastAsia="Times New Roman" w:hAnsi="Times New Roman"/>
          <w:lang w:eastAsia="zh-CN"/>
        </w:rPr>
        <w:t>services rapidly and efficiently.</w:t>
      </w:r>
    </w:p>
    <w:p w14:paraId="157EA246" w14:textId="4CCBE785" w:rsidR="00A4536B" w:rsidRPr="001B054C" w:rsidRDefault="000C1B71"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RAN architecture shall allow the introduction of new features rapidly and efficiently by enabling common architecture design.</w:t>
      </w:r>
    </w:p>
    <w:p w14:paraId="3BC11CD1" w14:textId="60357843" w:rsidR="00E72B4A" w:rsidRPr="001B054C" w:rsidRDefault="003205DD"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for RAN data plane.</w:t>
      </w:r>
    </w:p>
    <w:p w14:paraId="40C5CB66" w14:textId="61006181" w:rsidR="006D5D61" w:rsidRPr="001B054C" w:rsidRDefault="006D5D61"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integrated sensing and communication function(s).</w:t>
      </w:r>
    </w:p>
    <w:p w14:paraId="22B498B0" w14:textId="4569B846" w:rsidR="00BC6B5C" w:rsidRPr="001B054C" w:rsidRDefault="00BC6B5C"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UE aggregation.</w:t>
      </w:r>
    </w:p>
    <w:p w14:paraId="34698A2C" w14:textId="6BA6EE7F" w:rsidR="009A3E08" w:rsidRPr="001B054C" w:rsidRDefault="009A3E08"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for network digital twin (NDT).</w:t>
      </w:r>
    </w:p>
    <w:p w14:paraId="29F9A894" w14:textId="4D827835" w:rsidR="000C1B71" w:rsidRPr="000C0059" w:rsidRDefault="000C1B71" w:rsidP="000C1B71">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r w:rsidRPr="000C0059">
        <w:rPr>
          <w:rFonts w:ascii="Times New Roman" w:eastAsiaTheme="minorEastAsia" w:hAnsi="Times New Roman" w:hint="eastAsia"/>
          <w:b/>
          <w:bCs/>
          <w:u w:val="single"/>
          <w:lang w:eastAsia="ja-JP"/>
        </w:rPr>
        <w:t>AIML</w:t>
      </w:r>
    </w:p>
    <w:p w14:paraId="6482E19B" w14:textId="1DD1F388" w:rsidR="00C60C66" w:rsidRPr="000C0059" w:rsidRDefault="00C60C66" w:rsidP="00C60C66">
      <w:pPr>
        <w:pStyle w:val="B1"/>
        <w:numPr>
          <w:ilvl w:val="0"/>
          <w:numId w:val="32"/>
        </w:numPr>
        <w:overflowPunct w:val="0"/>
        <w:autoSpaceDE w:val="0"/>
        <w:autoSpaceDN w:val="0"/>
        <w:adjustRightInd w:val="0"/>
        <w:spacing w:after="180"/>
        <w:ind w:left="568" w:hanging="284"/>
        <w:jc w:val="left"/>
        <w:textAlignment w:val="baseline"/>
        <w:rPr>
          <w:rFonts w:ascii="Times New Roman" w:eastAsiaTheme="minorEastAsia" w:hAnsi="Times New Roman"/>
          <w:lang w:eastAsia="ja-JP"/>
        </w:rPr>
      </w:pPr>
      <w:r w:rsidRPr="000C0059">
        <w:rPr>
          <w:rFonts w:ascii="Times New Roman" w:eastAsiaTheme="minorEastAsia" w:hAnsi="Times New Roman"/>
          <w:lang w:eastAsia="ja-JP"/>
        </w:rPr>
        <w:t xml:space="preserve">6G RAT &amp; RAN architecture shall make use of AI </w:t>
      </w:r>
      <w:proofErr w:type="gramStart"/>
      <w:r w:rsidRPr="000C0059">
        <w:rPr>
          <w:rFonts w:ascii="Times New Roman" w:eastAsiaTheme="minorEastAsia" w:hAnsi="Times New Roman"/>
          <w:lang w:eastAsia="ja-JP"/>
        </w:rPr>
        <w:t>where</w:t>
      </w:r>
      <w:proofErr w:type="gramEnd"/>
      <w:r w:rsidRPr="000C0059">
        <w:rPr>
          <w:rFonts w:ascii="Times New Roman" w:eastAsiaTheme="minorEastAsia" w:hAnsi="Times New Roman"/>
          <w:lang w:eastAsia="ja-JP"/>
        </w:rPr>
        <w:t xml:space="preserve"> justified in terms of gains and energy efficiency versus classic non-AI based solutions</w:t>
      </w:r>
    </w:p>
    <w:p w14:paraId="5E0825CD" w14:textId="00D773D2" w:rsidR="00862A04" w:rsidRPr="000C0059" w:rsidRDefault="000C1B7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heme="minorEastAsia" w:hAnsi="Times New Roman"/>
          <w:lang w:eastAsia="ja-JP"/>
        </w:rPr>
        <w:t>6G RAN architecture shall allow for the use of AI/ML to optimize RAN performance considering 5G AI/ML framework as baseline as well as support the requirements of AI applications.</w:t>
      </w:r>
    </w:p>
    <w:p w14:paraId="444BC133" w14:textId="60EB0CC8" w:rsidR="00DC5364" w:rsidRPr="000C0059" w:rsidRDefault="00DC5364" w:rsidP="00DC536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The RAN architecture shall allow AI function(s), and a unified RAN architecture for AI service both within the network (i.e., AI for RAN) and outside the network (i.e., RAN for AI), e.g., AI service for UE.</w:t>
      </w:r>
    </w:p>
    <w:p w14:paraId="41C0974D" w14:textId="032CC9E6" w:rsidR="00862A04" w:rsidRPr="000C0059" w:rsidRDefault="00926B4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To fulfil the high computing, low-latency and high security requirements of 6G RAN for AI new service, a centralized AI node, which serves multiple BSs, can be introduced to support various AI functions, including AI computing resource management (e.g. allocation, sharing), online model training, model inference, and service exposure (e.g. expose the AI data to the third party).</w:t>
      </w:r>
    </w:p>
    <w:p w14:paraId="072604C2" w14:textId="1FE57B86" w:rsidR="00926B41" w:rsidRPr="000C0059" w:rsidRDefault="00926B4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With the centralized node, the collaboration efficiency would be significantly improved, as well as the complexity and deployment costs would be significantly reduced.</w:t>
      </w:r>
    </w:p>
    <w:p w14:paraId="57D8C55E" w14:textId="79748C73" w:rsidR="00B83667" w:rsidRPr="000C0059" w:rsidRDefault="00B83667" w:rsidP="00730F3C">
      <w:pPr>
        <w:rPr>
          <w:b/>
          <w:bCs/>
          <w:u w:val="single"/>
          <w:lang w:eastAsia="ja-JP" w:bidi="ar"/>
        </w:rPr>
      </w:pPr>
      <w:r w:rsidRPr="000C0059">
        <w:rPr>
          <w:rFonts w:hint="eastAsia"/>
          <w:b/>
          <w:bCs/>
          <w:u w:val="single"/>
          <w:lang w:eastAsia="ja-JP" w:bidi="ar"/>
        </w:rPr>
        <w:t>Sensing</w:t>
      </w:r>
    </w:p>
    <w:p w14:paraId="0A17F931" w14:textId="1568E8F3" w:rsidR="00C46369" w:rsidRPr="000C0059" w:rsidRDefault="00C95ACA"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lastRenderedPageBreak/>
        <w:t>Data privacy: localized data storage and processing that enables data to remain within the private wireless networks for the regulatory requirements of sensitive sensing information in secure areas</w:t>
      </w:r>
    </w:p>
    <w:p w14:paraId="46CBF7F2" w14:textId="630ABD17" w:rsidR="00A66C79" w:rsidRPr="000C0059" w:rsidRDefault="00A66C79"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Service latency: efficient transmission and processing for the low-latency services (e.g., collision avoidance)</w:t>
      </w:r>
    </w:p>
    <w:p w14:paraId="3C01732A" w14:textId="2A50F6A6" w:rsidR="001C0F41" w:rsidRPr="000C0059" w:rsidRDefault="001C0F41"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Deployment flexibility: agile deployment based on various regional characteristics without additional architecture impacts</w:t>
      </w:r>
    </w:p>
    <w:p w14:paraId="150BB3AE" w14:textId="475E6C43" w:rsidR="00E16BBE" w:rsidRPr="001B054C" w:rsidRDefault="00E16BBE" w:rsidP="00E16BBE">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The architecture that Sensing Function (SF) deployed in RAN will be considered. The new interface procedures between base stations and SF and the Inter-Interface data interaction will be studied.</w:t>
      </w:r>
    </w:p>
    <w:p w14:paraId="6844277F" w14:textId="77777777" w:rsidR="00B83667" w:rsidRPr="001B054C" w:rsidRDefault="00B83667" w:rsidP="00730F3C">
      <w:pPr>
        <w:rPr>
          <w:b/>
          <w:bCs/>
          <w:u w:val="single"/>
          <w:lang w:eastAsia="ja-JP" w:bidi="ar"/>
        </w:rPr>
      </w:pPr>
    </w:p>
    <w:p w14:paraId="4BA4D006" w14:textId="214A6784" w:rsidR="007D0390" w:rsidRPr="000C0059" w:rsidRDefault="007D0390" w:rsidP="00730F3C">
      <w:pPr>
        <w:rPr>
          <w:b/>
          <w:bCs/>
          <w:highlight w:val="yellow"/>
          <w:u w:val="single"/>
          <w:lang w:eastAsia="ja-JP" w:bidi="ar"/>
        </w:rPr>
      </w:pPr>
      <w:r w:rsidRPr="000C0059">
        <w:rPr>
          <w:rFonts w:hint="eastAsia"/>
          <w:b/>
          <w:bCs/>
          <w:highlight w:val="yellow"/>
          <w:u w:val="single"/>
          <w:lang w:eastAsia="ja-JP" w:bidi="ar"/>
        </w:rPr>
        <w:t>RAN sharing</w:t>
      </w:r>
    </w:p>
    <w:p w14:paraId="0AF23122" w14:textId="77777777" w:rsidR="007D0390" w:rsidRPr="00837706"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The 6G RAN architecture shall support sharing of the RAN between multiple operators.</w:t>
      </w:r>
    </w:p>
    <w:p w14:paraId="6B5150B3" w14:textId="3003EA43" w:rsidR="00837706" w:rsidRDefault="00837706" w:rsidP="00837706">
      <w:pPr>
        <w:pStyle w:val="B1"/>
        <w:overflowPunct w:val="0"/>
        <w:autoSpaceDE w:val="0"/>
        <w:autoSpaceDN w:val="0"/>
        <w:adjustRightInd w:val="0"/>
        <w:spacing w:after="180"/>
        <w:ind w:left="284" w:firstLine="0"/>
        <w:jc w:val="left"/>
        <w:textAlignment w:val="baseline"/>
        <w:rPr>
          <w:rFonts w:ascii="Times New Roman" w:eastAsiaTheme="minorEastAsia" w:hAnsi="Times New Roman"/>
          <w:b/>
          <w:bCs/>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D70F8">
        <w:rPr>
          <w:rFonts w:ascii="Times New Roman" w:eastAsiaTheme="minorEastAsia" w:hAnsi="Times New Roman" w:hint="eastAsia"/>
          <w:b/>
          <w:bCs/>
          <w:lang w:eastAsia="ja-JP"/>
        </w:rPr>
        <w:t>1</w:t>
      </w:r>
      <w:r w:rsidRPr="00837706">
        <w:rPr>
          <w:rFonts w:ascii="Times New Roman" w:eastAsia="Times New Roman" w:hAnsi="Times New Roman"/>
          <w:b/>
          <w:bCs/>
          <w:lang w:eastAsia="zh-CN"/>
        </w:rPr>
        <w:t xml:space="preserve">:  </w:t>
      </w:r>
      <w:r w:rsidR="00CD70F8" w:rsidRPr="00CD70F8">
        <w:rPr>
          <w:rFonts w:ascii="Times New Roman" w:eastAsia="Times New Roman" w:hAnsi="Times New Roman"/>
          <w:b/>
          <w:bCs/>
          <w:lang w:eastAsia="zh-CN"/>
        </w:rPr>
        <w:t>The 6G RAN architecture shall support sharing of the RAN between multiple operators.</w:t>
      </w:r>
    </w:p>
    <w:p w14:paraId="48404E50" w14:textId="77777777" w:rsidR="00CD70F8" w:rsidRPr="00CD70F8" w:rsidRDefault="00CD70F8" w:rsidP="00837706">
      <w:pPr>
        <w:pStyle w:val="B1"/>
        <w:overflowPunct w:val="0"/>
        <w:autoSpaceDE w:val="0"/>
        <w:autoSpaceDN w:val="0"/>
        <w:adjustRightInd w:val="0"/>
        <w:spacing w:after="180"/>
        <w:ind w:left="284" w:firstLine="0"/>
        <w:jc w:val="left"/>
        <w:textAlignment w:val="baseline"/>
        <w:rPr>
          <w:rFonts w:ascii="Times New Roman" w:eastAsiaTheme="minorEastAsia" w:hAnsi="Times New Roman"/>
          <w:b/>
          <w:bCs/>
          <w:highlight w:val="yellow"/>
          <w:lang w:eastAsia="ja-JP"/>
        </w:rPr>
      </w:pPr>
    </w:p>
    <w:p w14:paraId="079464A2" w14:textId="3A280E76" w:rsidR="007D0390" w:rsidRPr="000C0059" w:rsidRDefault="007D0390" w:rsidP="00730F3C">
      <w:pPr>
        <w:rPr>
          <w:b/>
          <w:bCs/>
          <w:highlight w:val="yellow"/>
          <w:u w:val="single"/>
          <w:lang w:eastAsia="ja-JP" w:bidi="ar"/>
        </w:rPr>
      </w:pPr>
      <w:r w:rsidRPr="000C0059">
        <w:rPr>
          <w:b/>
          <w:bCs/>
          <w:highlight w:val="yellow"/>
          <w:u w:val="single"/>
          <w:lang w:eastAsia="ja-JP" w:bidi="ar"/>
        </w:rPr>
        <w:t>Slicing</w:t>
      </w:r>
      <w:r w:rsidRPr="000C0059">
        <w:rPr>
          <w:rFonts w:hint="eastAsia"/>
          <w:b/>
          <w:bCs/>
          <w:highlight w:val="yellow"/>
          <w:u w:val="single"/>
          <w:lang w:eastAsia="ja-JP" w:bidi="ar"/>
        </w:rPr>
        <w:t xml:space="preserve"> </w:t>
      </w:r>
    </w:p>
    <w:p w14:paraId="597B7DB8" w14:textId="77777777" w:rsidR="007D0390" w:rsidRPr="000C0059"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The 6G RAN architecture shall allow for the operation of Network Slicing.</w:t>
      </w:r>
    </w:p>
    <w:p w14:paraId="686542B7" w14:textId="7823FDFB" w:rsidR="000C1B71" w:rsidRPr="00CD70F8" w:rsidRDefault="000C1B71"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6G RAN architecture shall allow for the operation of network slicing, including interworking with 5G slicing.</w:t>
      </w:r>
    </w:p>
    <w:p w14:paraId="5CBFA584" w14:textId="213EDE17"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Pr>
          <w:rFonts w:ascii="Times New Roman" w:eastAsiaTheme="minorEastAsia" w:hAnsi="Times New Roman" w:hint="eastAsia"/>
          <w:b/>
          <w:bCs/>
          <w:lang w:eastAsia="ja-JP"/>
        </w:rPr>
        <w:t>2</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The 6G RAN architecture shall allow for the operation of Network Slicing.</w:t>
      </w:r>
    </w:p>
    <w:p w14:paraId="565A4CC5"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736A5518" w14:textId="1C709812" w:rsidR="000C1B71" w:rsidRPr="000C0059" w:rsidRDefault="000C1B71" w:rsidP="000C1B71">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0C0059">
        <w:rPr>
          <w:rFonts w:ascii="Times New Roman" w:eastAsiaTheme="minorEastAsia" w:hAnsi="Times New Roman"/>
          <w:b/>
          <w:bCs/>
          <w:highlight w:val="yellow"/>
          <w:u w:val="single"/>
          <w:lang w:eastAsia="ja-JP"/>
        </w:rPr>
        <w:t>S</w:t>
      </w:r>
      <w:r w:rsidRPr="000C0059">
        <w:rPr>
          <w:rFonts w:ascii="Times New Roman" w:eastAsiaTheme="minorEastAsia" w:hAnsi="Times New Roman" w:hint="eastAsia"/>
          <w:b/>
          <w:bCs/>
          <w:highlight w:val="yellow"/>
          <w:u w:val="single"/>
          <w:lang w:eastAsia="ja-JP"/>
        </w:rPr>
        <w:t>ervice awareness</w:t>
      </w:r>
    </w:p>
    <w:p w14:paraId="177C9934" w14:textId="30CB520B" w:rsidR="000C1B71" w:rsidRPr="00CD70F8" w:rsidRDefault="000C1B71"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bookmarkStart w:id="4" w:name="_Hlk208832813"/>
      <w:r w:rsidRPr="000C0059">
        <w:rPr>
          <w:rFonts w:ascii="Times New Roman" w:eastAsiaTheme="minorEastAsia" w:hAnsi="Times New Roman"/>
          <w:highlight w:val="yellow"/>
          <w:lang w:eastAsia="ja-JP"/>
        </w:rPr>
        <w:t>6G RAN architecture shall allow an efficient service deployment with increased service awareness and observability.</w:t>
      </w:r>
    </w:p>
    <w:bookmarkEnd w:id="4"/>
    <w:p w14:paraId="7C9CE5F8" w14:textId="03DAD25B"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Pr>
          <w:rFonts w:ascii="Times New Roman" w:eastAsiaTheme="minorEastAsia" w:hAnsi="Times New Roman" w:hint="eastAsia"/>
          <w:b/>
          <w:bCs/>
          <w:lang w:eastAsia="ja-JP"/>
        </w:rPr>
        <w:t>3</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6G RAN architecture shall allow an efficient service deployment with increased service awareness and observability.</w:t>
      </w:r>
    </w:p>
    <w:p w14:paraId="0AEC75FF"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highlight w:val="yellow"/>
          <w:lang w:eastAsia="zh-CN"/>
        </w:rPr>
      </w:pPr>
    </w:p>
    <w:p w14:paraId="28E83212" w14:textId="712299A4" w:rsidR="007D0390" w:rsidRPr="000C0059" w:rsidRDefault="0023514C" w:rsidP="00730F3C">
      <w:pPr>
        <w:rPr>
          <w:b/>
          <w:bCs/>
          <w:highlight w:val="yellow"/>
          <w:u w:val="single"/>
          <w:lang w:eastAsia="ja-JP" w:bidi="ar"/>
        </w:rPr>
      </w:pPr>
      <w:r w:rsidRPr="000C0059">
        <w:rPr>
          <w:rFonts w:hint="eastAsia"/>
          <w:b/>
          <w:bCs/>
          <w:highlight w:val="yellow"/>
          <w:u w:val="single"/>
          <w:lang w:eastAsia="ja-JP" w:bidi="ar"/>
        </w:rPr>
        <w:t>NTN</w:t>
      </w:r>
    </w:p>
    <w:p w14:paraId="28FFB6D1" w14:textId="77777777" w:rsidR="0023514C" w:rsidRPr="000C0059"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 xml:space="preserve">The 6G RAN architecture shall be designed considering </w:t>
      </w:r>
      <w:r w:rsidRPr="000C0059">
        <w:rPr>
          <w:rFonts w:ascii="Times New Roman" w:eastAsiaTheme="minorEastAsia" w:hAnsi="Times New Roman" w:hint="eastAsia"/>
          <w:highlight w:val="yellow"/>
          <w:lang w:eastAsia="ja-JP"/>
        </w:rPr>
        <w:t xml:space="preserve">both terrestrial network and </w:t>
      </w:r>
      <w:r w:rsidRPr="000C0059">
        <w:rPr>
          <w:rFonts w:ascii="Times New Roman" w:eastAsia="Times New Roman" w:hAnsi="Times New Roman"/>
          <w:highlight w:val="yellow"/>
          <w:lang w:eastAsia="zh-CN"/>
        </w:rPr>
        <w:t>non-terrestrial network.</w:t>
      </w:r>
    </w:p>
    <w:p w14:paraId="76143CB0" w14:textId="597142B3" w:rsidR="00ED22E8" w:rsidRPr="00CE51E1" w:rsidRDefault="00B153A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The interworking (e.g. mobility, roaming) between 6G TN/NTN and 5G NTN shall be supported.</w:t>
      </w:r>
    </w:p>
    <w:p w14:paraId="6B6AB00E" w14:textId="77777777" w:rsidR="00247A77" w:rsidRPr="00CE51E1" w:rsidRDefault="002C7C2D" w:rsidP="00247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6G core network shall be able to support 5G and 4G NTN RATs (NR-NTN and IoT-NTN).</w:t>
      </w:r>
    </w:p>
    <w:p w14:paraId="21246C0A" w14:textId="4B9698A4" w:rsidR="00EE636B" w:rsidRPr="00CE51E1" w:rsidRDefault="00EE636B" w:rsidP="00247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The RAN architecture shall support deployment scenarios for inter-satellite cooperative dual connectivity.</w:t>
      </w:r>
    </w:p>
    <w:p w14:paraId="0D51885D" w14:textId="77777777" w:rsidR="00EE636B" w:rsidRPr="00CE51E1"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support dual connectivity between two satellite nodes, both of which are based on a regenerative payload (on-board processing) architecture.</w:t>
      </w:r>
    </w:p>
    <w:p w14:paraId="0BE90B44" w14:textId="77777777" w:rsidR="00EE636B" w:rsidRPr="00CE51E1"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support an interface enabling effective interaction between the two satellite nodes.</w:t>
      </w:r>
    </w:p>
    <w:p w14:paraId="0661DB04" w14:textId="77777777" w:rsidR="00EE636B" w:rsidRPr="00CE51E1"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support dual connectivity cooperation between satellite nodes in intra-orbit, inter-orbit, and different altitude orbits (e.g., LEO-MEO, LEO-GEO).</w:t>
      </w:r>
    </w:p>
    <w:p w14:paraId="6C5BA12B" w14:textId="77777777" w:rsidR="00247A77" w:rsidRPr="00CE51E1" w:rsidRDefault="00EE636B" w:rsidP="00247A77">
      <w:pPr>
        <w:pStyle w:val="B1"/>
        <w:overflowPunct w:val="0"/>
        <w:autoSpaceDE w:val="0"/>
        <w:autoSpaceDN w:val="0"/>
        <w:adjustRightInd w:val="0"/>
        <w:spacing w:after="180"/>
        <w:ind w:left="440" w:firstLine="0"/>
        <w:jc w:val="left"/>
        <w:textAlignment w:val="baseline"/>
        <w:rPr>
          <w:rFonts w:ascii="Times New Roman" w:eastAsiaTheme="minorEastAsia" w:hAnsi="Times New Roman"/>
          <w:lang w:eastAsia="ja-JP"/>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for inter-satellite cooperative scenarios, only support intra-6G RAT dual connectivity.</w:t>
      </w:r>
    </w:p>
    <w:p w14:paraId="1D60324D" w14:textId="18C8D9E3" w:rsidR="00247A77" w:rsidRPr="00CE51E1" w:rsidRDefault="00247A77" w:rsidP="00BB56CE">
      <w:pPr>
        <w:pStyle w:val="B1"/>
        <w:numPr>
          <w:ilvl w:val="0"/>
          <w:numId w:val="38"/>
        </w:numPr>
        <w:overflowPunct w:val="0"/>
        <w:autoSpaceDE w:val="0"/>
        <w:autoSpaceDN w:val="0"/>
        <w:adjustRightInd w:val="0"/>
        <w:spacing w:after="180"/>
        <w:jc w:val="left"/>
        <w:textAlignment w:val="baseline"/>
        <w:rPr>
          <w:rFonts w:ascii="Times New Roman" w:eastAsiaTheme="minorEastAsia" w:hAnsi="Times New Roman"/>
          <w:lang w:eastAsia="ja-JP"/>
        </w:rPr>
      </w:pPr>
      <w:r w:rsidRPr="00CE51E1">
        <w:rPr>
          <w:rFonts w:ascii="Times New Roman" w:eastAsia="Times New Roman" w:hAnsi="Times New Roman"/>
        </w:rPr>
        <w:t>The RAN architecture shall support deployment scenarios for satellite-terrestrial cooperative dual connectivity.</w:t>
      </w:r>
    </w:p>
    <w:p w14:paraId="0E766F78" w14:textId="77777777" w:rsidR="00247A77" w:rsidRPr="00CE51E1"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The RAN architecture shall support dual connectivity where the satellite node is based on a regenerative payload (on-board processing) architecture.</w:t>
      </w:r>
    </w:p>
    <w:p w14:paraId="709F0A9C" w14:textId="77777777" w:rsidR="00247A77" w:rsidRPr="00CE51E1"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The RAN architecture shall support an interface enabling effective interaction between the satellite node and the terrestrial node.</w:t>
      </w:r>
    </w:p>
    <w:p w14:paraId="2066EF78" w14:textId="77777777" w:rsidR="00247A77" w:rsidRPr="00CE51E1"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The RAN architecture shall support dual connectivity between LEO</w:t>
      </w:r>
      <w:r w:rsidRPr="00CE51E1">
        <w:rPr>
          <w:rFonts w:ascii="SimSun" w:eastAsia="SimSun" w:hAnsi="SimSun" w:cs="SimSun" w:hint="eastAsia"/>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MEO</w:t>
      </w:r>
      <w:r w:rsidRPr="00CE51E1">
        <w:rPr>
          <w:rFonts w:ascii="Times New Roman" w:eastAsia="Times New Roman" w:hAnsi="Times New Roman" w:cs="Times New Roman" w:hint="eastAsia"/>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GEO satellite nodes and terrestrial nodes.</w:t>
      </w:r>
    </w:p>
    <w:p w14:paraId="0658F29D" w14:textId="2E9E2F37" w:rsidR="00247A77" w:rsidRDefault="00247A77" w:rsidP="0096208B">
      <w:pPr>
        <w:pStyle w:val="B2"/>
        <w:widowControl/>
        <w:overflowPunct w:val="0"/>
        <w:autoSpaceDE w:val="0"/>
        <w:autoSpaceDN w:val="0"/>
        <w:adjustRightInd w:val="0"/>
        <w:spacing w:after="180"/>
        <w:jc w:val="both"/>
        <w:textAlignment w:val="baseline"/>
        <w:rPr>
          <w:rFonts w:ascii="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lastRenderedPageBreak/>
        <w:t>-</w:t>
      </w:r>
      <w:r w:rsidRPr="00CE51E1">
        <w:rPr>
          <w:rFonts w:ascii="Times New Roman" w:eastAsia="Times New Roman" w:hAnsi="Times New Roman" w:cs="Times New Roman"/>
          <w:kern w:val="0"/>
          <w:sz w:val="20"/>
          <w:szCs w:val="20"/>
          <w:lang w:val="en-GB"/>
          <w14:ligatures w14:val="none"/>
        </w:rPr>
        <w:tab/>
        <w:t xml:space="preserve">The RAN architecture shall, for satellite-terrestrial cooperative scenarios, support </w:t>
      </w:r>
      <w:r w:rsidRPr="00CE51E1">
        <w:rPr>
          <w:rFonts w:ascii="Times New Roman" w:eastAsia="Times New Roman" w:hAnsi="Times New Roman" w:cs="Times New Roman" w:hint="eastAsia"/>
          <w:kern w:val="0"/>
          <w:sz w:val="20"/>
          <w:szCs w:val="20"/>
          <w:lang w:val="en-GB"/>
          <w14:ligatures w14:val="none"/>
        </w:rPr>
        <w:t xml:space="preserve">intra- and </w:t>
      </w:r>
      <w:r w:rsidRPr="00CE51E1">
        <w:rPr>
          <w:rFonts w:ascii="Times New Roman" w:eastAsia="Times New Roman" w:hAnsi="Times New Roman" w:cs="Times New Roman"/>
          <w:kern w:val="0"/>
          <w:sz w:val="20"/>
          <w:szCs w:val="20"/>
          <w:lang w:val="en-GB"/>
          <w14:ligatures w14:val="none"/>
        </w:rPr>
        <w:t xml:space="preserve">inter-RAT dual connectivity, where the satellite node is based on 6G </w:t>
      </w:r>
      <w:r w:rsidRPr="00CE51E1">
        <w:rPr>
          <w:rFonts w:ascii="Times New Roman" w:eastAsia="Times New Roman" w:hAnsi="Times New Roman" w:cs="Times New Roman" w:hint="eastAsia"/>
          <w:kern w:val="0"/>
          <w:sz w:val="20"/>
          <w:szCs w:val="20"/>
          <w:lang w:val="en-GB"/>
          <w14:ligatures w14:val="none"/>
        </w:rPr>
        <w:t>RAN</w:t>
      </w:r>
      <w:r w:rsidRPr="00CE51E1">
        <w:rPr>
          <w:rFonts w:ascii="Times New Roman" w:eastAsia="Times New Roman" w:hAnsi="Times New Roman" w:cs="Times New Roman"/>
          <w:kern w:val="0"/>
          <w:sz w:val="20"/>
          <w:szCs w:val="20"/>
          <w:lang w:val="en-GB"/>
          <w14:ligatures w14:val="none"/>
        </w:rPr>
        <w:t>, and the terrestrial node may be based on LTE, NR, or 6G RA</w:t>
      </w:r>
      <w:r w:rsidRPr="00CE51E1">
        <w:rPr>
          <w:rFonts w:ascii="Times New Roman" w:eastAsia="Times New Roman" w:hAnsi="Times New Roman" w:cs="Times New Roman" w:hint="eastAsia"/>
          <w:kern w:val="0"/>
          <w:sz w:val="20"/>
          <w:szCs w:val="20"/>
          <w:lang w:val="en-GB"/>
          <w14:ligatures w14:val="none"/>
        </w:rPr>
        <w:t>N</w:t>
      </w:r>
      <w:r w:rsidRPr="00CE51E1">
        <w:rPr>
          <w:rFonts w:ascii="Times New Roman" w:eastAsia="Times New Roman" w:hAnsi="Times New Roman" w:cs="Times New Roman"/>
          <w:kern w:val="0"/>
          <w:sz w:val="20"/>
          <w:szCs w:val="20"/>
          <w:lang w:val="en-GB"/>
          <w14:ligatures w14:val="none"/>
        </w:rPr>
        <w:t>.</w:t>
      </w:r>
    </w:p>
    <w:p w14:paraId="345631A9" w14:textId="7CC490CC"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4</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The 6G RAN architecture shall be designed considering both terrestrial network and non-terrestrial network.</w:t>
      </w:r>
    </w:p>
    <w:p w14:paraId="4BF43776" w14:textId="69BBF210" w:rsidR="00CD70F8" w:rsidRPr="00CD70F8" w:rsidRDefault="00CD70F8" w:rsidP="00CD70F8">
      <w:pPr>
        <w:pStyle w:val="B2"/>
        <w:widowControl/>
        <w:overflowPunct w:val="0"/>
        <w:autoSpaceDE w:val="0"/>
        <w:autoSpaceDN w:val="0"/>
        <w:adjustRightInd w:val="0"/>
        <w:spacing w:after="180"/>
        <w:ind w:left="0" w:firstLine="0"/>
        <w:jc w:val="both"/>
        <w:textAlignment w:val="baseline"/>
        <w:rPr>
          <w:rFonts w:ascii="Times New Roman" w:hAnsi="Times New Roman" w:cs="Times New Roman"/>
          <w:kern w:val="0"/>
          <w:sz w:val="20"/>
          <w:szCs w:val="20"/>
          <w:lang w:val="en-GB"/>
          <w14:ligatures w14:val="none"/>
        </w:rPr>
      </w:pPr>
    </w:p>
    <w:p w14:paraId="1DB44D21" w14:textId="4E6FCEA7" w:rsidR="0023514C" w:rsidRPr="000C0059" w:rsidRDefault="0023514C" w:rsidP="00730F3C">
      <w:pPr>
        <w:rPr>
          <w:b/>
          <w:bCs/>
          <w:highlight w:val="yellow"/>
          <w:u w:val="single"/>
          <w:lang w:eastAsia="ja-JP" w:bidi="ar"/>
        </w:rPr>
      </w:pPr>
      <w:r w:rsidRPr="000C0059">
        <w:rPr>
          <w:b/>
          <w:bCs/>
          <w:highlight w:val="yellow"/>
          <w:u w:val="single"/>
          <w:lang w:eastAsia="ja-JP" w:bidi="ar"/>
        </w:rPr>
        <w:t>R</w:t>
      </w:r>
      <w:r w:rsidRPr="000C0059">
        <w:rPr>
          <w:rFonts w:hint="eastAsia"/>
          <w:b/>
          <w:bCs/>
          <w:highlight w:val="yellow"/>
          <w:u w:val="single"/>
          <w:lang w:eastAsia="ja-JP" w:bidi="ar"/>
        </w:rPr>
        <w:t xml:space="preserve">esilience </w:t>
      </w:r>
    </w:p>
    <w:p w14:paraId="53E50087" w14:textId="785540EE" w:rsidR="0023514C" w:rsidRPr="000C0059"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 xml:space="preserve">The design of the 6G RAN architecture shall support </w:t>
      </w:r>
      <w:r w:rsidRPr="000C0059">
        <w:rPr>
          <w:rFonts w:ascii="Times New Roman" w:eastAsiaTheme="minorEastAsia" w:hAnsi="Times New Roman" w:hint="eastAsia"/>
          <w:highlight w:val="yellow"/>
          <w:lang w:eastAsia="ja-JP"/>
        </w:rPr>
        <w:t>functionalities</w:t>
      </w:r>
      <w:r w:rsidRPr="00042E7A">
        <w:rPr>
          <w:rFonts w:ascii="Times New Roman" w:eastAsiaTheme="minorEastAsia" w:hAnsi="Times New Roman" w:hint="eastAsia"/>
          <w:color w:val="FF0000"/>
          <w:highlight w:val="yellow"/>
          <w:lang w:eastAsia="ja-JP"/>
        </w:rPr>
        <w:t xml:space="preserve"> </w:t>
      </w:r>
      <w:r w:rsidR="00042E7A" w:rsidRPr="00042E7A">
        <w:rPr>
          <w:rFonts w:ascii="Times New Roman" w:eastAsiaTheme="minorEastAsia" w:hAnsi="Times New Roman" w:hint="eastAsia"/>
          <w:color w:val="FF0000"/>
          <w:highlight w:val="yellow"/>
          <w:lang w:eastAsia="ja-JP"/>
        </w:rPr>
        <w:t>and topologies</w:t>
      </w:r>
      <w:r w:rsidR="00042E7A">
        <w:rPr>
          <w:rFonts w:ascii="Times New Roman" w:eastAsiaTheme="minorEastAsia" w:hAnsi="Times New Roman" w:hint="eastAsia"/>
          <w:highlight w:val="yellow"/>
          <w:lang w:eastAsia="ja-JP"/>
        </w:rPr>
        <w:t xml:space="preserve"> </w:t>
      </w:r>
      <w:r w:rsidRPr="000C0059">
        <w:rPr>
          <w:rFonts w:ascii="Times New Roman" w:eastAsia="Times New Roman" w:hAnsi="Times New Roman"/>
          <w:highlight w:val="yellow"/>
          <w:lang w:eastAsia="zh-CN"/>
        </w:rPr>
        <w:t>to achieve resilience.</w:t>
      </w:r>
    </w:p>
    <w:p w14:paraId="61BFB8E8" w14:textId="6C03D0D3" w:rsidR="009A45AB" w:rsidRPr="0067036F"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The interface between the RAN and the 6G CN shall be resilient to link failures, packet losses and packet duplications.</w:t>
      </w:r>
    </w:p>
    <w:p w14:paraId="367CB3BC" w14:textId="65B8BFD1" w:rsidR="0067036F" w:rsidRPr="00F65EE0" w:rsidRDefault="0067036F"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7036F">
        <w:rPr>
          <w:rFonts w:ascii="Times New Roman" w:eastAsia="Times New Roman" w:hAnsi="Times New Roman"/>
          <w:lang w:eastAsia="zh-CN"/>
        </w:rPr>
        <w:t>The 6G Radio shall support additional secure channels and signals that are more resilient against threats such as jamming, spoofing, and eavesdropping, and that can co-exist with the existing channels and signals.</w:t>
      </w:r>
    </w:p>
    <w:p w14:paraId="02558B97" w14:textId="4B00061E" w:rsidR="00F65EE0" w:rsidRPr="00CD70F8" w:rsidRDefault="00F65EE0"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274930">
        <w:rPr>
          <w:rFonts w:ascii="Times New Roman" w:eastAsia="Times New Roman" w:hAnsi="Times New Roman"/>
          <w:lang w:eastAsia="zh-CN"/>
        </w:rPr>
        <w:t>The design of the RAN architecture shall allow flexible network topologies including operator-controlled active/passive nodes to achieve better resilience, coverage and energy efficiency.</w:t>
      </w:r>
    </w:p>
    <w:p w14:paraId="6C417B00" w14:textId="1BF3D49A"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5</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The design of the 6G RAN architecture shall support functionalities to achieve resilience.</w:t>
      </w:r>
    </w:p>
    <w:p w14:paraId="6BCFA9C9"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68B3F9E6" w14:textId="46701891" w:rsidR="0023514C" w:rsidRDefault="009A45AB" w:rsidP="00730F3C">
      <w:pPr>
        <w:rPr>
          <w:b/>
          <w:bCs/>
          <w:u w:val="single"/>
          <w:lang w:eastAsia="ja-JP" w:bidi="ar"/>
        </w:rPr>
      </w:pPr>
      <w:r>
        <w:rPr>
          <w:rFonts w:hint="eastAsia"/>
          <w:b/>
          <w:bCs/>
          <w:u w:val="single"/>
          <w:lang w:eastAsia="ja-JP" w:bidi="ar"/>
        </w:rPr>
        <w:t>P</w:t>
      </w:r>
      <w:r w:rsidR="0023514C">
        <w:rPr>
          <w:rFonts w:hint="eastAsia"/>
          <w:b/>
          <w:bCs/>
          <w:u w:val="single"/>
          <w:lang w:eastAsia="ja-JP" w:bidi="ar"/>
        </w:rPr>
        <w:t>rotocols</w:t>
      </w:r>
      <w:r w:rsidR="0030122E">
        <w:rPr>
          <w:rFonts w:hint="eastAsia"/>
          <w:b/>
          <w:bCs/>
          <w:u w:val="single"/>
          <w:lang w:eastAsia="ja-JP" w:bidi="ar"/>
        </w:rPr>
        <w:t xml:space="preserve"> upgrad</w:t>
      </w:r>
      <w:r w:rsidR="007B4C71">
        <w:rPr>
          <w:rFonts w:hint="eastAsia"/>
          <w:b/>
          <w:bCs/>
          <w:u w:val="single"/>
          <w:lang w:eastAsia="ja-JP" w:bidi="ar"/>
        </w:rPr>
        <w:t>ability</w:t>
      </w:r>
    </w:p>
    <w:p w14:paraId="1DECF652" w14:textId="77777777" w:rsidR="0023514C" w:rsidRPr="009A45AB"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F0BC5">
        <w:rPr>
          <w:rFonts w:ascii="Times New Roman" w:eastAsia="Times New Roman" w:hAnsi="Times New Roman"/>
          <w:lang w:eastAsia="zh-CN"/>
        </w:rPr>
        <w:t>The 6G RAN and RAN-CN interfaces shall allow flexibility to upgrade to new versions of protocols (for both transport and application layer) in both C-plane/U-plane</w:t>
      </w:r>
    </w:p>
    <w:p w14:paraId="29ECF7EA" w14:textId="712CF9BC" w:rsidR="009A45AB" w:rsidRPr="00B77CC6"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RAN interfaces should be based on a design where the application protocol and the transport protocol layers are decoupled and independent</w:t>
      </w:r>
    </w:p>
    <w:p w14:paraId="4B76346B" w14:textId="0D89D514" w:rsidR="000C1B71" w:rsidRPr="000C0059" w:rsidRDefault="00561EE9" w:rsidP="00A4536B">
      <w:pPr>
        <w:rPr>
          <w:b/>
          <w:bCs/>
          <w:highlight w:val="yellow"/>
          <w:u w:val="single"/>
          <w:lang w:eastAsia="ja-JP" w:bidi="ar"/>
        </w:rPr>
      </w:pPr>
      <w:r w:rsidRPr="000C0059">
        <w:rPr>
          <w:rFonts w:hint="eastAsia"/>
          <w:b/>
          <w:bCs/>
          <w:highlight w:val="yellow"/>
          <w:u w:val="single"/>
          <w:lang w:eastAsia="ja-JP" w:bidi="ar"/>
        </w:rPr>
        <w:t>Deployment flexibility</w:t>
      </w:r>
    </w:p>
    <w:p w14:paraId="41719391" w14:textId="1A981FE5" w:rsidR="000C1B71" w:rsidRPr="000C0059" w:rsidRDefault="000C1B71"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6G RAN architecture shall allow for deployment flexibility, e.g., to host relevant functions closer to the user</w:t>
      </w:r>
      <w:r w:rsidR="00A4536B" w:rsidRPr="000C0059">
        <w:rPr>
          <w:rFonts w:ascii="Times New Roman" w:eastAsiaTheme="minorEastAsia" w:hAnsi="Times New Roman" w:hint="eastAsia"/>
          <w:highlight w:val="yellow"/>
          <w:lang w:eastAsia="ja-JP"/>
        </w:rPr>
        <w:t xml:space="preserve"> </w:t>
      </w:r>
      <w:r w:rsidRPr="000C0059">
        <w:rPr>
          <w:rFonts w:ascii="Times New Roman" w:eastAsia="Times New Roman" w:hAnsi="Times New Roman"/>
          <w:highlight w:val="yellow"/>
          <w:lang w:eastAsia="zh-CN"/>
        </w:rPr>
        <w:t>at the network edge, when needed.</w:t>
      </w:r>
    </w:p>
    <w:p w14:paraId="0062D38D" w14:textId="488D7EED" w:rsidR="00284BB7" w:rsidRPr="009A45AB" w:rsidRDefault="00284BB7"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284BB7">
        <w:rPr>
          <w:rFonts w:ascii="Times New Roman" w:eastAsia="Times New Roman" w:hAnsi="Times New Roman"/>
          <w:lang w:eastAsia="zh-CN"/>
        </w:rPr>
        <w:t>The RAN architecture shall allow for deployment flexibility e.g. to host relevant RAN, CN and application functions close together at the edges of the network, when needed, e.g. to enable low latency services, etc.</w:t>
      </w:r>
    </w:p>
    <w:p w14:paraId="57979B5E" w14:textId="7501A76D" w:rsidR="009A45AB" w:rsidRPr="00CD70F8" w:rsidRDefault="009A45AB"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The RAN architecture shall allow for a modular design of RAN functions and procedures, to enable deployment flexibility e.g. to host relevant RAN, CN and application functions close together at the edges of the network, when needed, e.g. to enable to exploit compute resources there where they are available, low latency services, etc.</w:t>
      </w:r>
    </w:p>
    <w:p w14:paraId="7404023D" w14:textId="742FE066"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6</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6G RAN architecture shall allow for deployment flexibility, e.g., to host relevant functions closer to the user at the network edge, when needed.</w:t>
      </w:r>
    </w:p>
    <w:p w14:paraId="0FF3A5CE"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46BFDC95" w14:textId="123364CE" w:rsidR="005435D1" w:rsidRPr="001C7BF9" w:rsidRDefault="005435D1" w:rsidP="005435D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C7BF9">
        <w:rPr>
          <w:rFonts w:ascii="Times New Roman" w:eastAsiaTheme="minorEastAsia" w:hAnsi="Times New Roman"/>
          <w:b/>
          <w:bCs/>
          <w:u w:val="single"/>
          <w:lang w:eastAsia="ja-JP"/>
        </w:rPr>
        <w:t>R</w:t>
      </w:r>
      <w:r w:rsidRPr="001C7BF9">
        <w:rPr>
          <w:rFonts w:ascii="Times New Roman" w:eastAsiaTheme="minorEastAsia" w:hAnsi="Times New Roman" w:hint="eastAsia"/>
          <w:b/>
          <w:bCs/>
          <w:u w:val="single"/>
          <w:lang w:eastAsia="ja-JP"/>
        </w:rPr>
        <w:t>euse of legacy HW</w:t>
      </w:r>
    </w:p>
    <w:p w14:paraId="34F48563" w14:textId="77777777" w:rsidR="00BD157F" w:rsidRPr="00553F9C" w:rsidRDefault="005435D1" w:rsidP="00BD157F">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Pr>
          <w:rFonts w:ascii="Times New Roman" w:eastAsiaTheme="minorEastAsia" w:hAnsi="Times New Roman"/>
          <w:lang w:eastAsia="ja-JP"/>
        </w:rPr>
        <w:tab/>
      </w:r>
      <w:r w:rsidR="00BD157F" w:rsidRPr="001A28D4">
        <w:rPr>
          <w:rFonts w:ascii="Times New Roman" w:eastAsia="Times New Roman" w:hAnsi="Times New Roman"/>
          <w:lang w:eastAsia="zh-CN"/>
        </w:rPr>
        <w:t>Reuse existing HW for evolution of 5G bands to 6G</w:t>
      </w:r>
    </w:p>
    <w:p w14:paraId="264FF2ED" w14:textId="37AC2C07" w:rsidR="001C7BF9" w:rsidRPr="00114172" w:rsidRDefault="00553F9C" w:rsidP="0096208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Pr>
          <w:rFonts w:ascii="Times New Roman" w:eastAsiaTheme="minorEastAsia" w:hAnsi="Times New Roman" w:hint="eastAsia"/>
          <w:lang w:eastAsia="ja-JP"/>
        </w:rPr>
        <w:t xml:space="preserve">  </w:t>
      </w:r>
      <w:r w:rsidRPr="00553F9C">
        <w:rPr>
          <w:rFonts w:ascii="Times New Roman" w:eastAsia="Times New Roman" w:hAnsi="Times New Roman"/>
          <w:lang w:eastAsia="zh-CN"/>
        </w:rPr>
        <w:t>6G deployment should not require complete overhaul of hardware to realize benefits</w:t>
      </w:r>
    </w:p>
    <w:p w14:paraId="5DE3A6CD" w14:textId="0C6D5A11" w:rsidR="00114172" w:rsidRDefault="00AE7ABD" w:rsidP="00AE7ABD">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AE7ABD">
        <w:rPr>
          <w:rFonts w:ascii="Times New Roman" w:eastAsiaTheme="minorEastAsia" w:hAnsi="Times New Roman" w:hint="eastAsia"/>
          <w:b/>
          <w:bCs/>
          <w:u w:val="single"/>
          <w:lang w:eastAsia="ja-JP"/>
        </w:rPr>
        <w:t>Local Network</w:t>
      </w:r>
    </w:p>
    <w:p w14:paraId="5E916AA3" w14:textId="77777777" w:rsidR="001E5C4B" w:rsidRPr="0096146A" w:rsidRDefault="001E5C4B" w:rsidP="001E5C4B">
      <w:pPr>
        <w:rPr>
          <w:rFonts w:eastAsia="Times New Roman"/>
          <w:lang w:eastAsia="zh-CN"/>
        </w:rPr>
      </w:pPr>
      <w:r w:rsidRPr="0096146A">
        <w:rPr>
          <w:rFonts w:eastAsia="Times New Roman"/>
          <w:lang w:eastAsia="zh-CN"/>
        </w:rPr>
        <w:t>5.2.X Local Networks RAN Architecture</w:t>
      </w:r>
    </w:p>
    <w:p w14:paraId="0BB4CCF4" w14:textId="77777777" w:rsidR="001E5C4B" w:rsidRPr="0096146A" w:rsidRDefault="001E5C4B" w:rsidP="001E5C4B">
      <w:pPr>
        <w:ind w:firstLine="360"/>
        <w:rPr>
          <w:rFonts w:eastAsia="Times New Roman"/>
          <w:lang w:eastAsia="zh-CN"/>
        </w:rPr>
      </w:pPr>
      <w:r w:rsidRPr="0096146A">
        <w:rPr>
          <w:rFonts w:eastAsia="Times New Roman"/>
          <w:lang w:eastAsia="zh-CN"/>
        </w:rPr>
        <w:t>5.2.X.1 Local control plane of local networks</w:t>
      </w:r>
    </w:p>
    <w:p w14:paraId="32276909"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NOTE 1: A local network has a local control plane, controlled by a local network device with </w:t>
      </w:r>
      <w:proofErr w:type="spellStart"/>
      <w:r w:rsidRPr="0096146A">
        <w:rPr>
          <w:rFonts w:eastAsia="Times New Roman"/>
          <w:lang w:eastAsia="zh-CN"/>
        </w:rPr>
        <w:t>gNB</w:t>
      </w:r>
      <w:proofErr w:type="spellEnd"/>
      <w:r w:rsidRPr="0096146A">
        <w:rPr>
          <w:rFonts w:eastAsia="Times New Roman"/>
          <w:lang w:eastAsia="zh-CN"/>
        </w:rPr>
        <w:t xml:space="preserve"> functionalities, which configures and manages other UEs in the local network. The required configuration for local connectivity can be done by mobile network </w:t>
      </w:r>
      <w:proofErr w:type="spellStart"/>
      <w:r w:rsidRPr="0096146A">
        <w:rPr>
          <w:rFonts w:eastAsia="Times New Roman"/>
          <w:lang w:eastAsia="zh-CN"/>
        </w:rPr>
        <w:t>gNB</w:t>
      </w:r>
      <w:proofErr w:type="spellEnd"/>
      <w:r w:rsidRPr="0096146A">
        <w:rPr>
          <w:rFonts w:eastAsia="Times New Roman"/>
          <w:lang w:eastAsia="zh-CN"/>
        </w:rPr>
        <w:t xml:space="preserve">.  </w:t>
      </w:r>
    </w:p>
    <w:p w14:paraId="2CF5412F"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5.2.X.2 Local data plane of local networks </w:t>
      </w:r>
    </w:p>
    <w:p w14:paraId="57D2636B"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NOTE 2: Devices in a local network need to communicate locally and the user traffic does not leave the local network. </w:t>
      </w:r>
    </w:p>
    <w:p w14:paraId="3D3CD451"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5.2.X.3 Radio resource management aspects of local networks </w:t>
      </w:r>
    </w:p>
    <w:p w14:paraId="61A9F619" w14:textId="77777777" w:rsidR="001E5C4B" w:rsidRDefault="001E5C4B" w:rsidP="001E5C4B">
      <w:pPr>
        <w:ind w:firstLine="360"/>
        <w:rPr>
          <w:rFonts w:eastAsiaTheme="minorEastAsia"/>
          <w:lang w:eastAsia="ja-JP"/>
        </w:rPr>
      </w:pPr>
      <w:r w:rsidRPr="0096146A">
        <w:rPr>
          <w:rFonts w:eastAsia="Times New Roman"/>
          <w:lang w:eastAsia="zh-CN"/>
        </w:rPr>
        <w:t xml:space="preserve">NOTE 3: Mobile network </w:t>
      </w:r>
      <w:proofErr w:type="spellStart"/>
      <w:r w:rsidRPr="0096146A">
        <w:rPr>
          <w:rFonts w:eastAsia="Times New Roman"/>
          <w:lang w:eastAsia="zh-CN"/>
        </w:rPr>
        <w:t>gNB</w:t>
      </w:r>
      <w:proofErr w:type="spellEnd"/>
      <w:r w:rsidRPr="0096146A">
        <w:rPr>
          <w:rFonts w:eastAsia="Times New Roman"/>
          <w:lang w:eastAsia="zh-CN"/>
        </w:rPr>
        <w:t xml:space="preserve"> needs to allocate required resources for local communication in a local network in bulk. Further allocation of resource can be done by a local network controller. </w:t>
      </w:r>
    </w:p>
    <w:p w14:paraId="250A77B5" w14:textId="77777777" w:rsidR="0096146A" w:rsidRPr="0096146A" w:rsidRDefault="0096146A" w:rsidP="001E5C4B">
      <w:pPr>
        <w:ind w:firstLine="360"/>
        <w:rPr>
          <w:rFonts w:eastAsiaTheme="minorEastAsia"/>
          <w:lang w:eastAsia="ja-JP"/>
        </w:rPr>
      </w:pPr>
    </w:p>
    <w:p w14:paraId="11D95C2C" w14:textId="691AD684" w:rsidR="00561EE9" w:rsidRDefault="00561EE9" w:rsidP="00561EE9">
      <w:pPr>
        <w:rPr>
          <w:b/>
          <w:bCs/>
          <w:u w:val="single"/>
          <w:lang w:eastAsia="ja-JP" w:bidi="ar"/>
        </w:rPr>
      </w:pPr>
      <w:r>
        <w:rPr>
          <w:rFonts w:hint="eastAsia"/>
          <w:b/>
          <w:bCs/>
          <w:u w:val="single"/>
          <w:lang w:eastAsia="ja-JP" w:bidi="ar"/>
        </w:rPr>
        <w:t>Others</w:t>
      </w:r>
    </w:p>
    <w:p w14:paraId="3106EC45" w14:textId="77777777" w:rsidR="00E46987" w:rsidRPr="00E46987" w:rsidRDefault="007B14D6" w:rsidP="00E4698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7B14D6">
        <w:rPr>
          <w:rFonts w:ascii="Times New Roman" w:eastAsia="Times New Roman" w:hAnsi="Times New Roman"/>
          <w:lang w:eastAsia="zh-CN"/>
        </w:rPr>
        <w:t>6G RAN architecture shall be software based and optimised, wherever possible</w:t>
      </w:r>
    </w:p>
    <w:p w14:paraId="51F756B0" w14:textId="77777777" w:rsidR="00475F29" w:rsidRPr="00475F29" w:rsidRDefault="00E46987"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E46987">
        <w:rPr>
          <w:rFonts w:ascii="Times New Roman" w:eastAsia="Times New Roman" w:hAnsi="Times New Roman"/>
          <w:lang w:eastAsia="zh-CN"/>
        </w:rPr>
        <w:t>6G RAT &amp; RAN architecture shall support a streamlined protocol for each layer and procedure</w:t>
      </w:r>
    </w:p>
    <w:p w14:paraId="2F0C5546" w14:textId="77777777" w:rsidR="00475F29" w:rsidRPr="00475F29" w:rsidRDefault="00475F29"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75F29">
        <w:rPr>
          <w:rFonts w:ascii="Times New Roman" w:eastAsia="Times New Roman" w:hAnsi="Times New Roman"/>
          <w:lang w:eastAsia="zh-CN"/>
        </w:rPr>
        <w:t>An open multi-vendor interface from 6G RAN to the OMC (like entity) shall be supported</w:t>
      </w:r>
    </w:p>
    <w:p w14:paraId="065B3442" w14:textId="55882FCD" w:rsidR="00475F29" w:rsidRPr="00475F29" w:rsidRDefault="00475F29"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75F29">
        <w:rPr>
          <w:rFonts w:ascii="Times New Roman" w:eastAsia="Times New Roman" w:hAnsi="Times New Roman"/>
          <w:lang w:eastAsia="zh-CN"/>
        </w:rPr>
        <w:t xml:space="preserve">The 6G RAN shall support Open Application Programming Interfaces (“APIs”) </w:t>
      </w:r>
    </w:p>
    <w:p w14:paraId="4935655D" w14:textId="77777777" w:rsidR="00561EE9" w:rsidRPr="00561EE9" w:rsidRDefault="00561EE9" w:rsidP="00561EE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EE9">
        <w:rPr>
          <w:rFonts w:ascii="Times New Roman" w:eastAsia="Times New Roman" w:hAnsi="Times New Roman"/>
          <w:lang w:eastAsia="zh-CN"/>
        </w:rPr>
        <w:t>The design of the RAN architecture shall allow the support of 3GPP defined service classes (e.g. interactive, background, streaming and conversational).</w:t>
      </w:r>
    </w:p>
    <w:p w14:paraId="1277CB02" w14:textId="77777777" w:rsidR="001B5680" w:rsidRPr="001B5680" w:rsidRDefault="00561EE9" w:rsidP="001B568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EE9">
        <w:rPr>
          <w:rFonts w:ascii="Times New Roman" w:eastAsia="Times New Roman" w:hAnsi="Times New Roman"/>
          <w:lang w:eastAsia="zh-CN"/>
        </w:rPr>
        <w:t xml:space="preserve">The RAN architecture shall support operator-controlled </w:t>
      </w:r>
      <w:proofErr w:type="spellStart"/>
      <w:r w:rsidRPr="00561EE9">
        <w:rPr>
          <w:rFonts w:ascii="Times New Roman" w:eastAsia="Times New Roman" w:hAnsi="Times New Roman"/>
          <w:lang w:eastAsia="zh-CN"/>
        </w:rPr>
        <w:t>sidelink</w:t>
      </w:r>
      <w:proofErr w:type="spellEnd"/>
      <w:r w:rsidRPr="00561EE9">
        <w:rPr>
          <w:rFonts w:ascii="Times New Roman" w:eastAsia="Times New Roman" w:hAnsi="Times New Roman"/>
          <w:lang w:eastAsia="zh-CN"/>
        </w:rPr>
        <w:t xml:space="preserve"> (device-to-device) operation, both in coverage and out of coverage.</w:t>
      </w:r>
    </w:p>
    <w:p w14:paraId="395DB9D9" w14:textId="162487BB" w:rsidR="00DA4255" w:rsidRPr="007E5032" w:rsidRDefault="00DA4255" w:rsidP="001B568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5680">
        <w:rPr>
          <w:rFonts w:ascii="Times New Roman" w:eastAsia="Times New Roman" w:hAnsi="Times New Roman"/>
          <w:lang w:eastAsia="zh-CN"/>
        </w:rPr>
        <w:t>The RAN architecture shall support sharing of 6G radio resources between multiple operators.</w:t>
      </w:r>
    </w:p>
    <w:p w14:paraId="78A22112" w14:textId="77777777" w:rsidR="00E233A1" w:rsidRPr="00E233A1" w:rsidRDefault="00B0548A" w:rsidP="00E233A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B0548A">
        <w:rPr>
          <w:rFonts w:ascii="Times New Roman" w:eastAsia="Times New Roman" w:hAnsi="Times New Roman"/>
          <w:lang w:eastAsia="zh-CN"/>
        </w:rPr>
        <w:t>FR1 and FR2 deployments and evolution from 5G</w:t>
      </w:r>
    </w:p>
    <w:p w14:paraId="0B213567" w14:textId="77777777" w:rsidR="00561D96" w:rsidRPr="00561D96" w:rsidRDefault="00E233A1"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E233A1">
        <w:rPr>
          <w:rFonts w:ascii="Times New Roman" w:eastAsia="Times New Roman" w:hAnsi="Times New Roman"/>
          <w:lang w:eastAsia="zh-CN"/>
        </w:rPr>
        <w:t>6G RAN architecture shall generally keep the 5G functional split (e.g. Authentication, Charging, etc in the CN, while Handover decisions, etc remain in the RAN), while optimising functions which have (partly) a duplication in today’s architecture (e.g. paging)</w:t>
      </w:r>
    </w:p>
    <w:p w14:paraId="7D2C3C79" w14:textId="77777777" w:rsidR="00561D96" w:rsidRPr="00561D96" w:rsidRDefault="00561D96"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D96">
        <w:rPr>
          <w:rFonts w:ascii="Times New Roman" w:eastAsia="Times New Roman" w:hAnsi="Times New Roman"/>
          <w:lang w:eastAsia="zh-CN"/>
        </w:rPr>
        <w:t>6G-RAN provides radio access to UEs, using only 6GR</w:t>
      </w:r>
    </w:p>
    <w:p w14:paraId="398630AD" w14:textId="77777777" w:rsidR="00561D96" w:rsidRPr="00561D96" w:rsidRDefault="00561D96"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D96">
        <w:rPr>
          <w:rFonts w:ascii="Times New Roman" w:eastAsia="Times New Roman" w:hAnsi="Times New Roman"/>
          <w:lang w:eastAsia="zh-CN"/>
        </w:rPr>
        <w:t>the UE connects only via 6GR to 6G-RAN and in turn to a Core Network for 6G</w:t>
      </w:r>
    </w:p>
    <w:p w14:paraId="0B9C466C" w14:textId="15D01264" w:rsidR="00C413F3" w:rsidRPr="00561D96" w:rsidRDefault="00561D96"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D96">
        <w:rPr>
          <w:rFonts w:ascii="Times New Roman" w:eastAsia="Times New Roman" w:hAnsi="Times New Roman"/>
          <w:lang w:eastAsia="zh-CN"/>
        </w:rPr>
        <w:t>the concurrent use in the UE of 6GR and any other 3GPP access is neither assumed nor expected</w:t>
      </w:r>
    </w:p>
    <w:p w14:paraId="26B23DC9" w14:textId="77777777" w:rsidR="00BA01BB" w:rsidRPr="00DB726B" w:rsidRDefault="00BA01BB" w:rsidP="00730F3C">
      <w:pPr>
        <w:rPr>
          <w:b/>
          <w:bCs/>
          <w:u w:val="single"/>
          <w:lang w:eastAsia="ja-JP" w:bidi="ar"/>
        </w:rPr>
      </w:pPr>
    </w:p>
    <w:p w14:paraId="1049DA5A" w14:textId="77777777" w:rsidR="0023514C" w:rsidRPr="007D0390" w:rsidRDefault="0023514C" w:rsidP="00730F3C">
      <w:pPr>
        <w:rPr>
          <w:b/>
          <w:bCs/>
          <w:u w:val="single"/>
          <w:lang w:eastAsia="ja-JP" w:bidi="ar"/>
        </w:rPr>
      </w:pPr>
    </w:p>
    <w:p w14:paraId="568D06A9" w14:textId="520B7CDD" w:rsidR="0023514C" w:rsidRDefault="00761C3E" w:rsidP="0023514C">
      <w:pPr>
        <w:pStyle w:val="2"/>
        <w:rPr>
          <w:lang w:eastAsia="ja-JP" w:bidi="ar"/>
        </w:rPr>
      </w:pPr>
      <w:r>
        <w:rPr>
          <w:rFonts w:hint="eastAsia"/>
          <w:lang w:eastAsia="ja-JP" w:bidi="ar"/>
        </w:rPr>
        <w:t xml:space="preserve">Requirements for </w:t>
      </w:r>
      <w:r w:rsidR="00730F3C">
        <w:rPr>
          <w:rFonts w:hint="eastAsia"/>
          <w:lang w:eastAsia="ja-JP" w:bidi="ar"/>
        </w:rPr>
        <w:t>Migration</w:t>
      </w:r>
    </w:p>
    <w:p w14:paraId="11752CC3" w14:textId="6D2FE938" w:rsidR="000C1B71" w:rsidRPr="00B75587" w:rsidRDefault="000C1B71" w:rsidP="000C1B71">
      <w:pPr>
        <w:rPr>
          <w:b/>
          <w:bCs/>
          <w:highlight w:val="yellow"/>
          <w:u w:val="single"/>
          <w:lang w:eastAsia="ja-JP" w:bidi="ar"/>
        </w:rPr>
      </w:pPr>
      <w:r w:rsidRPr="00B75587">
        <w:rPr>
          <w:rFonts w:hint="eastAsia"/>
          <w:b/>
          <w:bCs/>
          <w:highlight w:val="yellow"/>
          <w:u w:val="single"/>
          <w:lang w:eastAsia="ja-JP" w:bidi="ar"/>
        </w:rPr>
        <w:t>Inter-working between 6G and 5G</w:t>
      </w:r>
    </w:p>
    <w:p w14:paraId="2ADEF883" w14:textId="77777777" w:rsidR="000C1B71" w:rsidRPr="00B75587" w:rsidRDefault="000C1B71" w:rsidP="000C1B71">
      <w:pPr>
        <w:rPr>
          <w:highlight w:val="yellow"/>
          <w:lang w:eastAsia="ja-JP" w:bidi="ar"/>
        </w:rPr>
      </w:pPr>
    </w:p>
    <w:p w14:paraId="6584CD0D" w14:textId="77777777" w:rsidR="007D0390" w:rsidRPr="00B75587"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 xml:space="preserve">The 6G RAN architecture shall support </w:t>
      </w:r>
      <w:r w:rsidRPr="00B75587">
        <w:rPr>
          <w:rFonts w:ascii="Times New Roman" w:eastAsiaTheme="minorEastAsia" w:hAnsi="Times New Roman"/>
          <w:highlight w:val="yellow"/>
          <w:lang w:eastAsia="ja-JP"/>
        </w:rPr>
        <w:t>inter</w:t>
      </w:r>
      <w:r w:rsidRPr="00B75587">
        <w:rPr>
          <w:rFonts w:ascii="Times New Roman" w:eastAsiaTheme="minorEastAsia" w:hAnsi="Times New Roman" w:hint="eastAsia"/>
          <w:highlight w:val="yellow"/>
          <w:lang w:eastAsia="ja-JP"/>
        </w:rPr>
        <w:t xml:space="preserve">-RAT mobility </w:t>
      </w:r>
      <w:r w:rsidRPr="00B75587">
        <w:rPr>
          <w:rFonts w:ascii="Times New Roman" w:eastAsia="Times New Roman" w:hAnsi="Times New Roman"/>
          <w:highlight w:val="yellow"/>
          <w:lang w:eastAsia="zh-CN"/>
        </w:rPr>
        <w:t>between the 6G RAT and 5G RAT.</w:t>
      </w:r>
    </w:p>
    <w:p w14:paraId="4D8A03A0" w14:textId="77777777" w:rsidR="00FB7D36" w:rsidRPr="00FB7D36" w:rsidRDefault="000C1B71" w:rsidP="00FB7D3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RAN architecture shall support single registration-based interworking between 6G and 5G.</w:t>
      </w:r>
    </w:p>
    <w:p w14:paraId="25979F5E" w14:textId="77777777" w:rsidR="006A197F" w:rsidRPr="006A197F" w:rsidRDefault="00555B43" w:rsidP="006A197F">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FB7D36">
        <w:rPr>
          <w:rFonts w:ascii="Times New Roman" w:eastAsia="Times New Roman" w:hAnsi="Times New Roman"/>
          <w:lang w:eastAsia="zh-CN"/>
        </w:rPr>
        <w:t>6G RAT &amp; RAN architecture shall support a smooth migration path from NR connected to 5GCN</w:t>
      </w:r>
    </w:p>
    <w:p w14:paraId="4130A5DF" w14:textId="411C1651" w:rsidR="006A197F" w:rsidRPr="006A197F" w:rsidRDefault="006A197F" w:rsidP="006A197F">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A197F">
        <w:rPr>
          <w:rFonts w:ascii="Times New Roman" w:eastAsia="Times New Roman" w:hAnsi="Times New Roman"/>
          <w:lang w:eastAsia="zh-CN"/>
        </w:rPr>
        <w:t>6G RAT &amp; RAN architecture shall work without DC (Dual Connectivity) with NR</w:t>
      </w:r>
    </w:p>
    <w:p w14:paraId="1208A910" w14:textId="4DEE5C45" w:rsidR="008F42F7" w:rsidRPr="001B054C" w:rsidRDefault="005F0B6F"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interworking between the 6G RAT and 5G RAT.</w:t>
      </w:r>
    </w:p>
    <w:p w14:paraId="3135E8CF" w14:textId="58331039" w:rsidR="005F0B6F" w:rsidRPr="00473FB2" w:rsidRDefault="009362A6" w:rsidP="005F0B6F">
      <w:pPr>
        <w:pStyle w:val="B1"/>
        <w:numPr>
          <w:ilvl w:val="1"/>
          <w:numId w:val="32"/>
        </w:numPr>
        <w:overflowPunct w:val="0"/>
        <w:autoSpaceDE w:val="0"/>
        <w:autoSpaceDN w:val="0"/>
        <w:adjustRightInd w:val="0"/>
        <w:spacing w:after="180"/>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Considering high performing inter-RAT mobility between 6G RAT and 5G RAT, taking inter-RAT handover as baseline, and Dual steer/stacks as an optional interworking option.</w:t>
      </w:r>
    </w:p>
    <w:p w14:paraId="645B380B" w14:textId="77777777" w:rsidR="00473FB2" w:rsidRPr="00404590" w:rsidRDefault="00473FB2" w:rsidP="00473FB2">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04590">
        <w:rPr>
          <w:rFonts w:eastAsia="Times New Roman"/>
          <w:lang w:eastAsia="zh-CN"/>
        </w:rPr>
        <w:t>T</w:t>
      </w:r>
      <w:r w:rsidRPr="00404590">
        <w:rPr>
          <w:rFonts w:ascii="Times New Roman" w:eastAsia="Times New Roman" w:hAnsi="Times New Roman"/>
          <w:lang w:eastAsia="zh-CN"/>
        </w:rPr>
        <w:t>he RAN architecture shall support tight interworking between the new RAT and 5G NR.</w:t>
      </w:r>
    </w:p>
    <w:p w14:paraId="1A81D930" w14:textId="77777777" w:rsidR="00473FB2" w:rsidRPr="00405ED4" w:rsidRDefault="00473FB2" w:rsidP="00473FB2">
      <w:pPr>
        <w:pStyle w:val="B1"/>
        <w:numPr>
          <w:ilvl w:val="1"/>
          <w:numId w:val="32"/>
        </w:numPr>
        <w:overflowPunct w:val="0"/>
        <w:autoSpaceDE w:val="0"/>
        <w:autoSpaceDN w:val="0"/>
        <w:adjustRightInd w:val="0"/>
        <w:spacing w:after="180"/>
        <w:textAlignment w:val="baseline"/>
        <w:rPr>
          <w:rFonts w:ascii="Times New Roman" w:eastAsia="Times New Roman" w:hAnsi="Times New Roman"/>
          <w:lang w:eastAsia="zh-CN"/>
        </w:rPr>
      </w:pPr>
      <w:r w:rsidRPr="00405ED4">
        <w:rPr>
          <w:rFonts w:ascii="Times New Roman" w:eastAsia="Times New Roman" w:hAnsi="Times New Roman"/>
          <w:lang w:eastAsia="zh-CN"/>
        </w:rPr>
        <w:t xml:space="preserve">Considering MRSS with sufficient inter-RAT co-ordination </w:t>
      </w:r>
    </w:p>
    <w:p w14:paraId="68D59252" w14:textId="4B875A67" w:rsidR="00473FB2" w:rsidRPr="00473FB2" w:rsidRDefault="00473FB2" w:rsidP="00473FB2">
      <w:pPr>
        <w:pStyle w:val="B1"/>
        <w:numPr>
          <w:ilvl w:val="1"/>
          <w:numId w:val="32"/>
        </w:numPr>
        <w:overflowPunct w:val="0"/>
        <w:autoSpaceDE w:val="0"/>
        <w:autoSpaceDN w:val="0"/>
        <w:adjustRightInd w:val="0"/>
        <w:spacing w:after="180"/>
        <w:textAlignment w:val="baseline"/>
        <w:rPr>
          <w:rFonts w:ascii="Times New Roman" w:eastAsia="Times New Roman" w:hAnsi="Times New Roman"/>
          <w:lang w:eastAsia="zh-CN"/>
        </w:rPr>
      </w:pPr>
      <w:r w:rsidRPr="00405ED4">
        <w:rPr>
          <w:rFonts w:ascii="Times New Roman" w:eastAsia="Times New Roman" w:hAnsi="Times New Roman"/>
          <w:lang w:eastAsia="zh-CN"/>
        </w:rPr>
        <w:t xml:space="preserve">Considering high performing inter-RAT mobility and aggregation of data flows supported at CORE level. </w:t>
      </w:r>
    </w:p>
    <w:p w14:paraId="0B079BD9" w14:textId="77777777" w:rsidR="00404590" w:rsidRPr="00404590" w:rsidRDefault="00647CF8" w:rsidP="004045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support voice service with no interruption from 6G data service and vice versa. (e.g. 6G native voice with fast switching and simultaneously support voice over 5G and data service over 6G)</w:t>
      </w:r>
    </w:p>
    <w:p w14:paraId="57D0BF8D" w14:textId="07235086" w:rsidR="00561EE9" w:rsidRPr="001B054C" w:rsidRDefault="00561EE9"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service continuity between 5G and 6G.</w:t>
      </w:r>
    </w:p>
    <w:p w14:paraId="49780A51" w14:textId="52DF377C" w:rsidR="00561EE9" w:rsidRPr="001B054C" w:rsidRDefault="00561EE9"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may support traffic aggregation between 5G and 6G.</w:t>
      </w:r>
    </w:p>
    <w:p w14:paraId="42952BB9" w14:textId="77777777" w:rsidR="004E6D60" w:rsidRDefault="00561EE9" w:rsidP="004E6D60">
      <w:pPr>
        <w:pStyle w:val="B1"/>
        <w:overflowPunct w:val="0"/>
        <w:autoSpaceDE w:val="0"/>
        <w:autoSpaceDN w:val="0"/>
        <w:adjustRightInd w:val="0"/>
        <w:spacing w:after="180"/>
        <w:ind w:left="568" w:firstLine="0"/>
        <w:jc w:val="left"/>
        <w:textAlignment w:val="baseline"/>
        <w:rPr>
          <w:rFonts w:ascii="Times New Roman" w:eastAsiaTheme="minorEastAsia" w:hAnsi="Times New Roman"/>
          <w:lang w:eastAsia="ja-JP"/>
        </w:rPr>
      </w:pPr>
      <w:r w:rsidRPr="001B054C">
        <w:rPr>
          <w:rFonts w:ascii="Times New Roman" w:eastAsia="Times New Roman" w:hAnsi="Times New Roman"/>
          <w:lang w:eastAsia="zh-CN"/>
        </w:rPr>
        <w:t>Note:</w:t>
      </w:r>
      <w:r w:rsidR="00F16E7A">
        <w:rPr>
          <w:rFonts w:ascii="Times New Roman" w:eastAsiaTheme="minorEastAsia" w:hAnsi="Times New Roman" w:hint="eastAsia"/>
          <w:lang w:eastAsia="ja-JP"/>
        </w:rPr>
        <w:t xml:space="preserve"> </w:t>
      </w:r>
      <w:r w:rsidRPr="001B054C">
        <w:rPr>
          <w:rFonts w:ascii="Times New Roman" w:eastAsia="Times New Roman" w:hAnsi="Times New Roman"/>
          <w:lang w:eastAsia="zh-CN"/>
        </w:rPr>
        <w:t>Whether to support user traffic aggregation between 5G and 6G at CN level needs further study and coordination between RAN and SA</w:t>
      </w:r>
    </w:p>
    <w:p w14:paraId="207BE8B5" w14:textId="6BC09BB1" w:rsidR="00FD540E" w:rsidRPr="00CD70F8" w:rsidRDefault="00FD540E" w:rsidP="00FD540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7</w:t>
      </w:r>
      <w:r w:rsidRPr="00837706">
        <w:rPr>
          <w:rFonts w:ascii="Times New Roman" w:eastAsia="Times New Roman" w:hAnsi="Times New Roman"/>
          <w:b/>
          <w:bCs/>
          <w:lang w:eastAsia="zh-CN"/>
        </w:rPr>
        <w:t xml:space="preserve">: </w:t>
      </w:r>
      <w:r w:rsidRPr="00FD540E">
        <w:rPr>
          <w:rFonts w:ascii="Times New Roman" w:eastAsia="Times New Roman" w:hAnsi="Times New Roman"/>
          <w:b/>
          <w:bCs/>
          <w:lang w:eastAsia="zh-CN"/>
        </w:rPr>
        <w:t>The 6G RAN architecture shall support inter-RAT mobility between the 6G RAT and 5G RAT.</w:t>
      </w:r>
    </w:p>
    <w:p w14:paraId="7894147A" w14:textId="77777777" w:rsidR="00E472C7" w:rsidRPr="00FD540E" w:rsidRDefault="00E472C7" w:rsidP="00E52EBB">
      <w:pPr>
        <w:pStyle w:val="B1"/>
        <w:overflowPunct w:val="0"/>
        <w:autoSpaceDE w:val="0"/>
        <w:autoSpaceDN w:val="0"/>
        <w:adjustRightInd w:val="0"/>
        <w:spacing w:after="180"/>
        <w:jc w:val="left"/>
        <w:textAlignment w:val="baseline"/>
        <w:rPr>
          <w:rFonts w:ascii="Times New Roman" w:eastAsia="Times New Roman" w:hAnsi="Times New Roman"/>
          <w:lang w:eastAsia="zh-CN"/>
        </w:rPr>
      </w:pPr>
    </w:p>
    <w:p w14:paraId="003C54DC" w14:textId="4BA7686F" w:rsidR="000C1B71" w:rsidRPr="00B75587" w:rsidRDefault="000C1B71" w:rsidP="000C1B71">
      <w:pPr>
        <w:pStyle w:val="B1"/>
        <w:overflowPunct w:val="0"/>
        <w:autoSpaceDE w:val="0"/>
        <w:autoSpaceDN w:val="0"/>
        <w:adjustRightInd w:val="0"/>
        <w:spacing w:after="180"/>
        <w:jc w:val="left"/>
        <w:textAlignment w:val="baseline"/>
        <w:rPr>
          <w:rFonts w:ascii="Times New Roman" w:hAnsi="Times New Roman"/>
          <w:b/>
          <w:bCs/>
          <w:highlight w:val="yellow"/>
          <w:u w:val="single"/>
          <w:lang w:eastAsia="ja-JP" w:bidi="ar"/>
        </w:rPr>
      </w:pPr>
      <w:r w:rsidRPr="00B75587">
        <w:rPr>
          <w:rFonts w:ascii="Times New Roman" w:hAnsi="Times New Roman" w:hint="eastAsia"/>
          <w:b/>
          <w:bCs/>
          <w:highlight w:val="yellow"/>
          <w:u w:val="single"/>
          <w:lang w:eastAsia="ja-JP" w:bidi="ar"/>
        </w:rPr>
        <w:t>MRSS</w:t>
      </w:r>
    </w:p>
    <w:p w14:paraId="584DFDDF" w14:textId="73DC4D0C" w:rsidR="007D0390" w:rsidRPr="00EF1E14"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lastRenderedPageBreak/>
        <w:t>The 6G RAN shall support Multi-RAT Spectrum Sharing.</w:t>
      </w:r>
    </w:p>
    <w:p w14:paraId="64CF7A73" w14:textId="77777777" w:rsidR="00C444B9" w:rsidRPr="00C444B9" w:rsidRDefault="00EF1E14" w:rsidP="00C444B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EF1E14">
        <w:rPr>
          <w:rFonts w:ascii="Times New Roman" w:eastAsia="Times New Roman" w:hAnsi="Times New Roman"/>
          <w:lang w:eastAsia="zh-CN"/>
        </w:rPr>
        <w:t>Lean, flexible sharing of spectrum between 5G-NR and 6GR in existing spectrum</w:t>
      </w:r>
    </w:p>
    <w:p w14:paraId="5F166501" w14:textId="1264D492" w:rsidR="00C444B9" w:rsidRPr="00C444B9" w:rsidRDefault="00C444B9" w:rsidP="00C444B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444B9">
        <w:rPr>
          <w:rFonts w:ascii="Times New Roman" w:eastAsia="Times New Roman" w:hAnsi="Times New Roman"/>
          <w:lang w:eastAsia="zh-CN"/>
        </w:rPr>
        <w:t>Support for 5G-6G Multi-RAT Spectrum Sharing (MRSS) with dynamic resource sharing between 5G and 6G</w:t>
      </w:r>
    </w:p>
    <w:p w14:paraId="78D518E3" w14:textId="77777777" w:rsidR="006B403B" w:rsidRPr="001B054C" w:rsidRDefault="00243A77"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Spe</w:t>
      </w:r>
      <w:bookmarkStart w:id="5" w:name="_Hlk208060588"/>
      <w:r w:rsidRPr="001B054C">
        <w:rPr>
          <w:rFonts w:ascii="Times New Roman" w:eastAsia="Times New Roman" w:hAnsi="Times New Roman"/>
          <w:lang w:eastAsia="zh-CN"/>
        </w:rPr>
        <w:t xml:space="preserve">ctrum sharing between 5G and 6G, which enables dynamic and agile sharing of the 5G NR FDD and TDD bands between 5G and 6G radio access technologies with high efficiency. This 5G-6G dynamic multi-radio spectrum sharing (5G-6G MRSS) shall be transparent to the UE. </w:t>
      </w:r>
      <w:bookmarkEnd w:id="5"/>
    </w:p>
    <w:p w14:paraId="013A2242" w14:textId="1DC9F497" w:rsidR="00EA2454" w:rsidRPr="001B054C" w:rsidRDefault="00EA2454"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6GR support spectrum sharing with 5G. Efficient rate matching mechanism in 6GR to rate match around 5G NR signals should be considered.</w:t>
      </w:r>
    </w:p>
    <w:p w14:paraId="6FFF1CDA" w14:textId="2EBBBF20" w:rsidR="006B403B" w:rsidRPr="001B054C" w:rsidRDefault="006B403B"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Multi-RAT Spectrum Sharing (“MRSS”), including Carrier Aggregation of MRSS carriers, on new and existing Radio Access Network HW with minimal radio overhead and without the need of a mandatory HW refresh</w:t>
      </w:r>
    </w:p>
    <w:p w14:paraId="650FE534" w14:textId="7F93CBB9" w:rsidR="004B71F4" w:rsidRPr="001B054C" w:rsidRDefault="004B71F4" w:rsidP="00243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Support for resource sharing between 6G and NB-IoT and </w:t>
      </w:r>
      <w:proofErr w:type="spellStart"/>
      <w:r w:rsidRPr="001B054C">
        <w:rPr>
          <w:rFonts w:ascii="Times New Roman" w:eastAsia="Times New Roman" w:hAnsi="Times New Roman"/>
          <w:lang w:eastAsia="zh-CN"/>
        </w:rPr>
        <w:t>eMTC</w:t>
      </w:r>
      <w:proofErr w:type="spellEnd"/>
      <w:r w:rsidRPr="001B054C">
        <w:rPr>
          <w:rFonts w:ascii="Times New Roman" w:eastAsia="Times New Roman" w:hAnsi="Times New Roman"/>
          <w:lang w:eastAsia="zh-CN"/>
        </w:rPr>
        <w:t>.</w:t>
      </w:r>
    </w:p>
    <w:p w14:paraId="5748F6D2" w14:textId="5E4A4960" w:rsidR="00A4536B" w:rsidRPr="001B054C" w:rsidRDefault="00442558"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heme="minorEastAsia" w:hAnsi="Times New Roman" w:hint="eastAsia"/>
          <w:lang w:eastAsia="ja-JP"/>
        </w:rPr>
        <w:t xml:space="preserve">MRSS to </w:t>
      </w:r>
      <w:r w:rsidR="00A4536B" w:rsidRPr="001B054C">
        <w:rPr>
          <w:rFonts w:ascii="Times New Roman" w:eastAsia="Times New Roman" w:hAnsi="Times New Roman"/>
          <w:lang w:eastAsia="zh-CN"/>
        </w:rPr>
        <w:t>support an open interface between 5G and 6G to allow for inter-vendor collaboration across communications generations.</w:t>
      </w:r>
    </w:p>
    <w:p w14:paraId="739E8C64" w14:textId="487DDA87" w:rsidR="004B71F4" w:rsidRPr="00FD540E" w:rsidRDefault="003266B1"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6GR support spectrum sharing with 5G. Efficient rate matching mechanism in 6GR to rate match around 5G NR signals should be considered.</w:t>
      </w:r>
    </w:p>
    <w:p w14:paraId="4CC6603F" w14:textId="5721D235" w:rsidR="00FD540E" w:rsidRPr="00E06442" w:rsidRDefault="00FD540E" w:rsidP="00FD540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8</w:t>
      </w:r>
      <w:r w:rsidRPr="00837706">
        <w:rPr>
          <w:rFonts w:ascii="Times New Roman" w:eastAsia="Times New Roman" w:hAnsi="Times New Roman"/>
          <w:b/>
          <w:bCs/>
          <w:lang w:eastAsia="zh-CN"/>
        </w:rPr>
        <w:t xml:space="preserve">: </w:t>
      </w:r>
      <w:r w:rsidR="00E06442" w:rsidRPr="00E06442">
        <w:rPr>
          <w:rFonts w:ascii="Times New Roman" w:eastAsia="Times New Roman" w:hAnsi="Times New Roman"/>
          <w:b/>
          <w:bCs/>
          <w:lang w:eastAsia="zh-CN"/>
        </w:rPr>
        <w:t>The 6G RAN shall support Multi-RAT Spectrum Sharing</w:t>
      </w:r>
      <w:r w:rsidR="00E06442">
        <w:rPr>
          <w:rFonts w:ascii="Times New Roman" w:eastAsiaTheme="minorEastAsia" w:hAnsi="Times New Roman" w:hint="eastAsia"/>
          <w:b/>
          <w:bCs/>
          <w:lang w:eastAsia="ja-JP"/>
        </w:rPr>
        <w:t xml:space="preserve"> between 5G and 6G.</w:t>
      </w:r>
    </w:p>
    <w:p w14:paraId="606639DB" w14:textId="77777777" w:rsidR="00FD540E" w:rsidRPr="00FD540E" w:rsidRDefault="00FD540E" w:rsidP="00FD540E">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442441BA" w14:textId="4F7BEA69" w:rsidR="00905F85" w:rsidRPr="00B75587" w:rsidRDefault="00636B89" w:rsidP="00905F85">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Carrier</w:t>
      </w:r>
      <w:r w:rsidR="00905F85" w:rsidRPr="00B75587">
        <w:rPr>
          <w:rFonts w:ascii="Times New Roman" w:eastAsiaTheme="minorEastAsia" w:hAnsi="Times New Roman" w:hint="eastAsia"/>
          <w:b/>
          <w:bCs/>
          <w:highlight w:val="yellow"/>
          <w:u w:val="single"/>
          <w:lang w:eastAsia="ja-JP"/>
        </w:rPr>
        <w:t xml:space="preserve"> aggregation</w:t>
      </w:r>
    </w:p>
    <w:p w14:paraId="3DFA5968" w14:textId="77777777" w:rsidR="00905F85" w:rsidRPr="001B054C" w:rsidRDefault="00905F85" w:rsidP="00905F85">
      <w:pPr>
        <w:overflowPunct w:val="0"/>
        <w:spacing w:after="180"/>
        <w:ind w:left="568" w:hanging="284"/>
        <w:textAlignment w:val="baseline"/>
        <w:rPr>
          <w:rFonts w:eastAsiaTheme="minorEastAsia"/>
          <w:lang w:eastAsia="ja-JP"/>
        </w:rPr>
      </w:pPr>
      <w:r w:rsidRPr="00B75587">
        <w:rPr>
          <w:rFonts w:eastAsia="Times New Roman"/>
          <w:highlight w:val="yellow"/>
          <w:lang w:eastAsia="zh-CN"/>
        </w:rPr>
        <w:t>-</w:t>
      </w:r>
      <w:r w:rsidRPr="00B75587">
        <w:rPr>
          <w:rFonts w:eastAsia="Times New Roman"/>
          <w:highlight w:val="yellow"/>
          <w:lang w:eastAsia="zh-CN"/>
        </w:rPr>
        <w:tab/>
        <w:t>6G carrier aggregation for downlink and uplink.</w:t>
      </w:r>
    </w:p>
    <w:p w14:paraId="4844C6A5" w14:textId="77777777" w:rsidR="00905F85" w:rsidRPr="0064242A" w:rsidRDefault="00905F85" w:rsidP="00905F85">
      <w:pPr>
        <w:pStyle w:val="af4"/>
        <w:numPr>
          <w:ilvl w:val="0"/>
          <w:numId w:val="35"/>
        </w:numPr>
        <w:overflowPunct w:val="0"/>
        <w:spacing w:after="180"/>
        <w:ind w:leftChars="0"/>
        <w:textAlignment w:val="baseline"/>
        <w:rPr>
          <w:rFonts w:eastAsiaTheme="minorEastAsia"/>
          <w:lang w:eastAsia="ja-JP"/>
        </w:rPr>
      </w:pPr>
      <w:r w:rsidRPr="00B75587">
        <w:rPr>
          <w:rFonts w:eastAsia="Times New Roman"/>
          <w:highlight w:val="yellow"/>
          <w:lang w:eastAsia="zh-CN"/>
        </w:rPr>
        <w:t>6G</w:t>
      </w:r>
      <w:r w:rsidRPr="00B75587">
        <w:rPr>
          <w:rFonts w:eastAsiaTheme="minorEastAsia"/>
          <w:highlight w:val="yellow"/>
          <w:lang w:eastAsia="ja-JP"/>
        </w:rPr>
        <w:t xml:space="preserve"> RAT shall support radio level aggregation using intra-RAT Carrier Aggregation, this includes non-collocated deployments</w:t>
      </w:r>
    </w:p>
    <w:p w14:paraId="40042833" w14:textId="2A18A5B4" w:rsidR="001C5561" w:rsidRPr="00B75587" w:rsidRDefault="001C5561" w:rsidP="00905F85">
      <w:pPr>
        <w:pStyle w:val="af4"/>
        <w:numPr>
          <w:ilvl w:val="0"/>
          <w:numId w:val="35"/>
        </w:numPr>
        <w:overflowPunct w:val="0"/>
        <w:spacing w:after="180"/>
        <w:ind w:leftChars="0"/>
        <w:textAlignment w:val="baseline"/>
        <w:rPr>
          <w:rFonts w:eastAsiaTheme="minorEastAsia"/>
          <w:highlight w:val="yellow"/>
          <w:lang w:eastAsia="ja-JP"/>
        </w:rPr>
      </w:pPr>
      <w:r w:rsidRPr="0064242A">
        <w:rPr>
          <w:rFonts w:eastAsiaTheme="minorEastAsia"/>
          <w:lang w:eastAsia="ja-JP"/>
        </w:rPr>
        <w:t>6GR spectrum aggr</w:t>
      </w:r>
      <w:r w:rsidRPr="001C5561">
        <w:rPr>
          <w:rFonts w:eastAsiaTheme="minorEastAsia"/>
          <w:lang w:eastAsia="ja-JP"/>
        </w:rPr>
        <w:t>egation between 6GR UL and/or DL carriers in existing and new spectrum.</w:t>
      </w:r>
    </w:p>
    <w:p w14:paraId="118575F2" w14:textId="77777777" w:rsidR="00905F85" w:rsidRPr="001B054C" w:rsidRDefault="00905F85" w:rsidP="00905F85">
      <w:pPr>
        <w:overflowPunct w:val="0"/>
        <w:spacing w:after="180"/>
        <w:ind w:left="568" w:hanging="284"/>
        <w:textAlignment w:val="baseline"/>
        <w:rPr>
          <w:rFonts w:eastAsia="Times New Roman"/>
          <w:lang w:eastAsia="zh-CN"/>
        </w:rPr>
      </w:pPr>
      <w:r w:rsidRPr="001B054C">
        <w:rPr>
          <w:rFonts w:eastAsia="Times New Roman"/>
          <w:lang w:eastAsia="zh-CN"/>
        </w:rPr>
        <w:t>-</w:t>
      </w:r>
      <w:r w:rsidRPr="001B054C">
        <w:rPr>
          <w:rFonts w:eastAsia="Times New Roman"/>
          <w:lang w:eastAsia="zh-CN"/>
        </w:rPr>
        <w:tab/>
        <w:t>The RAN architecture shall be able to aggregate spectrum to offer robust connection for coverage, together with on-demand connection for capacity via same or different sites.</w:t>
      </w:r>
    </w:p>
    <w:p w14:paraId="67019E56" w14:textId="003B7831" w:rsidR="00905F85" w:rsidRDefault="00905F85" w:rsidP="00636B89">
      <w:pPr>
        <w:overflowPunct w:val="0"/>
        <w:spacing w:after="180"/>
        <w:ind w:left="851" w:hanging="284"/>
        <w:textAlignment w:val="baseline"/>
        <w:rPr>
          <w:rFonts w:eastAsiaTheme="minorEastAsia"/>
          <w:lang w:eastAsia="ja-JP"/>
        </w:rPr>
      </w:pPr>
      <w:r w:rsidRPr="001B054C">
        <w:rPr>
          <w:rFonts w:eastAsia="Times New Roman"/>
          <w:lang w:eastAsia="zh-CN"/>
        </w:rPr>
        <w:t>-</w:t>
      </w:r>
      <w:r w:rsidRPr="001B054C">
        <w:rPr>
          <w:rFonts w:eastAsia="Times New Roman"/>
          <w:lang w:eastAsia="zh-CN"/>
        </w:rPr>
        <w:tab/>
        <w:t>The RAN architecture shall support aggregating spectrum in a more efficient manner than 5G, in terms of further reduced overhead, more dynamic load balance, lower implementation complexity and higher spectrum efficiency.</w:t>
      </w:r>
    </w:p>
    <w:p w14:paraId="7C2FBAAE" w14:textId="478A0D4D" w:rsidR="004B4770" w:rsidRPr="007D2C20" w:rsidRDefault="004B4770" w:rsidP="004B4770">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Pr>
          <w:rFonts w:eastAsiaTheme="minorEastAsia" w:hint="eastAsia"/>
          <w:lang w:eastAsia="ja-JP"/>
        </w:rPr>
        <w:t xml:space="preserve"> </w:t>
      </w: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9</w:t>
      </w:r>
      <w:r w:rsidRPr="00837706">
        <w:rPr>
          <w:rFonts w:ascii="Times New Roman" w:eastAsia="Times New Roman" w:hAnsi="Times New Roman"/>
          <w:b/>
          <w:bCs/>
          <w:lang w:eastAsia="zh-CN"/>
        </w:rPr>
        <w:t xml:space="preserve">: </w:t>
      </w:r>
      <w:r w:rsidR="00DA0A9F" w:rsidRPr="00DA0A9F">
        <w:rPr>
          <w:rFonts w:ascii="Times New Roman" w:eastAsia="Times New Roman" w:hAnsi="Times New Roman"/>
          <w:b/>
          <w:bCs/>
          <w:lang w:eastAsia="zh-CN"/>
        </w:rPr>
        <w:t>6G RAT shall support radio level aggregation using intra-RAT Carrier Aggregation</w:t>
      </w:r>
      <w:r w:rsidR="00DA0A9F">
        <w:rPr>
          <w:rFonts w:ascii="Times New Roman" w:eastAsiaTheme="minorEastAsia" w:hAnsi="Times New Roman" w:hint="eastAsia"/>
          <w:b/>
          <w:bCs/>
          <w:lang w:eastAsia="ja-JP"/>
        </w:rPr>
        <w:t xml:space="preserve"> for down</w:t>
      </w:r>
      <w:r w:rsidR="007D2C20">
        <w:rPr>
          <w:rFonts w:ascii="Times New Roman" w:eastAsiaTheme="minorEastAsia" w:hAnsi="Times New Roman" w:hint="eastAsia"/>
          <w:b/>
          <w:bCs/>
          <w:lang w:eastAsia="ja-JP"/>
        </w:rPr>
        <w:t>link and uplink</w:t>
      </w:r>
      <w:r w:rsidR="00DA0A9F" w:rsidRPr="00DA0A9F">
        <w:rPr>
          <w:rFonts w:ascii="Times New Roman" w:eastAsia="Times New Roman" w:hAnsi="Times New Roman"/>
          <w:b/>
          <w:bCs/>
          <w:lang w:eastAsia="zh-CN"/>
        </w:rPr>
        <w:t>, this includes non-collocated deployments</w:t>
      </w:r>
      <w:r w:rsidR="007D2C20">
        <w:rPr>
          <w:rFonts w:ascii="Times New Roman" w:eastAsiaTheme="minorEastAsia" w:hAnsi="Times New Roman" w:hint="eastAsia"/>
          <w:b/>
          <w:bCs/>
          <w:lang w:eastAsia="ja-JP"/>
        </w:rPr>
        <w:t>.</w:t>
      </w:r>
    </w:p>
    <w:p w14:paraId="3871FACB" w14:textId="4E199228" w:rsidR="004B4770" w:rsidRPr="004B4770" w:rsidRDefault="004B4770" w:rsidP="004B4770">
      <w:pPr>
        <w:overflowPunct w:val="0"/>
        <w:spacing w:after="180"/>
        <w:textAlignment w:val="baseline"/>
        <w:rPr>
          <w:rFonts w:eastAsiaTheme="minorEastAsia"/>
          <w:lang w:eastAsia="ja-JP"/>
        </w:rPr>
      </w:pPr>
    </w:p>
    <w:p w14:paraId="2B29071F" w14:textId="6BC22F70" w:rsidR="00332371" w:rsidRPr="001B054C" w:rsidRDefault="00E87C06" w:rsidP="0033237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 xml:space="preserve">Dual connectivity </w:t>
      </w:r>
    </w:p>
    <w:p w14:paraId="3032FBF1" w14:textId="77777777" w:rsidR="004228C9" w:rsidRPr="001B054C" w:rsidRDefault="00633E54" w:rsidP="004228C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a non-standalone mode (DC between 6G RAT and NR) with 6G RAT as the Primary Cell (“6NDC”)</w:t>
      </w:r>
    </w:p>
    <w:p w14:paraId="7379C334" w14:textId="0D41CBC5" w:rsidR="004228C9" w:rsidRPr="001B054C" w:rsidRDefault="004228C9" w:rsidP="004228C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a non-standalone mode (DC between NR and 6G RAT) with NR as the Primary Cell (“N6DC”)</w:t>
      </w:r>
    </w:p>
    <w:p w14:paraId="7C3988E2" w14:textId="77777777" w:rsidR="00E9483A" w:rsidRPr="001B054C" w:rsidRDefault="00E9483A" w:rsidP="00E9483A">
      <w:pPr>
        <w:pStyle w:val="af4"/>
        <w:ind w:leftChars="0" w:left="440"/>
        <w:rPr>
          <w:rFonts w:eastAsia="Times New Roman"/>
          <w:lang w:eastAsia="zh-CN"/>
        </w:rPr>
      </w:pPr>
      <w:r w:rsidRPr="001B054C">
        <w:rPr>
          <w:rFonts w:eastAsia="Times New Roman"/>
          <w:lang w:eastAsia="zh-CN"/>
        </w:rPr>
        <w:t>NOTE: The final decision if this mode (single solution) is standardised shall be based on the 6G RAN WG and SA WG SIs results</w:t>
      </w:r>
    </w:p>
    <w:p w14:paraId="571B7611" w14:textId="77777777" w:rsidR="00633E54" w:rsidRPr="001B054C" w:rsidRDefault="00633E54" w:rsidP="00E87C0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p>
    <w:p w14:paraId="663A1545" w14:textId="77777777" w:rsidR="00E87C06" w:rsidRPr="001B054C" w:rsidRDefault="00E87C06" w:rsidP="00332371">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p>
    <w:p w14:paraId="76FD63F3" w14:textId="1AB35217" w:rsidR="007D0390" w:rsidRPr="001B054C" w:rsidRDefault="007D0390" w:rsidP="007D0390">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 xml:space="preserve">6G to 4G </w:t>
      </w:r>
      <w:r w:rsidR="00FA708B" w:rsidRPr="001B054C">
        <w:rPr>
          <w:rFonts w:ascii="Times New Roman" w:eastAsiaTheme="minorEastAsia" w:hAnsi="Times New Roman" w:hint="eastAsia"/>
          <w:b/>
          <w:bCs/>
          <w:u w:val="single"/>
          <w:lang w:eastAsia="ja-JP"/>
        </w:rPr>
        <w:t>interworking</w:t>
      </w:r>
    </w:p>
    <w:p w14:paraId="0BC31A8E" w14:textId="77777777" w:rsidR="007D0390" w:rsidRPr="001B054C"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 RA</w:t>
      </w:r>
      <w:r w:rsidRPr="001B054C">
        <w:rPr>
          <w:rFonts w:ascii="Times New Roman" w:eastAsiaTheme="minorEastAsia" w:hAnsi="Times New Roman" w:hint="eastAsia"/>
          <w:lang w:eastAsia="ja-JP"/>
        </w:rPr>
        <w:t>T</w:t>
      </w:r>
      <w:r w:rsidRPr="001B054C">
        <w:rPr>
          <w:rFonts w:ascii="Times New Roman" w:eastAsia="Times New Roman" w:hAnsi="Times New Roman"/>
          <w:lang w:eastAsia="zh-CN"/>
        </w:rPr>
        <w:t xml:space="preserve"> shall support voice fallback to 4G RAT. </w:t>
      </w:r>
    </w:p>
    <w:p w14:paraId="36846BA9" w14:textId="38F441DB" w:rsidR="00D86891" w:rsidRPr="001B054C" w:rsidRDefault="00D86891" w:rsidP="00D8689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Others</w:t>
      </w:r>
    </w:p>
    <w:p w14:paraId="7F81EF2E" w14:textId="77777777" w:rsidR="00C413F3" w:rsidRPr="00C413F3" w:rsidRDefault="00D86891" w:rsidP="00C413F3">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lastRenderedPageBreak/>
        <w:t xml:space="preserve">For smooth transition from 5G to 6G, 6G standard shall be developed to allow operators to implement 5G-to-6G migration without requiring changes to the existing 5G </w:t>
      </w:r>
      <w:proofErr w:type="spellStart"/>
      <w:r w:rsidRPr="001B054C">
        <w:rPr>
          <w:rFonts w:ascii="Times New Roman" w:eastAsia="Times New Roman" w:hAnsi="Times New Roman"/>
          <w:lang w:eastAsia="zh-CN"/>
        </w:rPr>
        <w:t>gNB</w:t>
      </w:r>
      <w:proofErr w:type="spellEnd"/>
      <w:r w:rsidRPr="001B054C">
        <w:rPr>
          <w:rFonts w:ascii="Times New Roman" w:eastAsia="Times New Roman" w:hAnsi="Times New Roman"/>
          <w:lang w:eastAsia="zh-CN"/>
        </w:rPr>
        <w:t xml:space="preserve"> implementations and without any constraints due to the existing 5G </w:t>
      </w:r>
      <w:proofErr w:type="spellStart"/>
      <w:r w:rsidRPr="001B054C">
        <w:rPr>
          <w:rFonts w:ascii="Times New Roman" w:eastAsia="Times New Roman" w:hAnsi="Times New Roman"/>
          <w:lang w:eastAsia="zh-CN"/>
        </w:rPr>
        <w:t>gNB</w:t>
      </w:r>
      <w:proofErr w:type="spellEnd"/>
      <w:r w:rsidRPr="001B054C">
        <w:rPr>
          <w:rFonts w:ascii="Times New Roman" w:eastAsia="Times New Roman" w:hAnsi="Times New Roman"/>
          <w:lang w:eastAsia="zh-CN"/>
        </w:rPr>
        <w:t xml:space="preserve"> implementations.</w:t>
      </w:r>
    </w:p>
    <w:p w14:paraId="7B03D33B" w14:textId="77777777" w:rsidR="00C413F3" w:rsidRPr="001B054C" w:rsidRDefault="00C413F3" w:rsidP="00C413F3">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1B483A4F" w14:textId="77777777" w:rsidR="007D0390" w:rsidRPr="001B054C" w:rsidRDefault="007D0390" w:rsidP="00730F3C">
      <w:pPr>
        <w:rPr>
          <w:b/>
          <w:bCs/>
          <w:u w:val="single"/>
          <w:lang w:eastAsia="ja-JP" w:bidi="ar"/>
        </w:rPr>
      </w:pPr>
    </w:p>
    <w:p w14:paraId="5FE1F7AA" w14:textId="536F4738" w:rsidR="00EA4BC9" w:rsidRPr="001B054C" w:rsidRDefault="00EA4BC9" w:rsidP="00EC75FF">
      <w:pPr>
        <w:pStyle w:val="2"/>
        <w:rPr>
          <w:lang w:eastAsia="ja-JP" w:bidi="ar"/>
        </w:rPr>
      </w:pPr>
      <w:r w:rsidRPr="001B054C">
        <w:rPr>
          <w:rFonts w:hint="eastAsia"/>
          <w:lang w:eastAsia="ja-JP" w:bidi="ar"/>
        </w:rPr>
        <w:t>Addi</w:t>
      </w:r>
      <w:r w:rsidR="00C57FED" w:rsidRPr="001B054C">
        <w:rPr>
          <w:rFonts w:hint="eastAsia"/>
          <w:lang w:eastAsia="ja-JP" w:bidi="ar"/>
        </w:rPr>
        <w:t xml:space="preserve">tional </w:t>
      </w:r>
      <w:r w:rsidR="00BD6B82" w:rsidRPr="001B054C">
        <w:rPr>
          <w:rFonts w:hint="eastAsia"/>
          <w:lang w:eastAsia="ja-JP" w:bidi="ar"/>
        </w:rPr>
        <w:t>migration options</w:t>
      </w:r>
    </w:p>
    <w:p w14:paraId="563998ED" w14:textId="77777777" w:rsidR="00376FA1" w:rsidRPr="003F4881" w:rsidRDefault="00376FA1" w:rsidP="00376FA1">
      <w:pPr>
        <w:rPr>
          <w:rFonts w:eastAsia="Times New Roman"/>
          <w:lang w:eastAsia="zh-CN"/>
        </w:rPr>
      </w:pPr>
      <w:r w:rsidRPr="003F4881">
        <w:rPr>
          <w:rFonts w:eastAsia="Times New Roman"/>
          <w:lang w:eastAsia="zh-CN"/>
        </w:rPr>
        <w:t>Proposal 1: TSG RAN #113 (September 2026) to decide on which (if any) additional migration options should be studied by 3GPP RAN Working Groups (taking progress in other TSGs into account).</w:t>
      </w:r>
    </w:p>
    <w:p w14:paraId="67D7A09D" w14:textId="77777777" w:rsidR="00376FA1" w:rsidRPr="003F4881" w:rsidRDefault="00376FA1" w:rsidP="00730F3C">
      <w:pPr>
        <w:rPr>
          <w:rFonts w:eastAsia="Times New Roman"/>
          <w:lang w:eastAsia="zh-CN"/>
        </w:rPr>
      </w:pPr>
    </w:p>
    <w:p w14:paraId="365CF720" w14:textId="77777777" w:rsidR="0018771B" w:rsidRPr="003F4881" w:rsidRDefault="0018771B" w:rsidP="0018771B">
      <w:pPr>
        <w:pStyle w:val="Proposal"/>
        <w:numPr>
          <w:ilvl w:val="0"/>
          <w:numId w:val="0"/>
        </w:numPr>
        <w:rPr>
          <w:rFonts w:ascii="Times New Roman" w:eastAsia="Times New Roman" w:hAnsi="Times New Roman"/>
          <w:b w:val="0"/>
          <w:bCs w:val="0"/>
        </w:rPr>
      </w:pPr>
      <w:r w:rsidRPr="003F4881">
        <w:rPr>
          <w:rFonts w:ascii="Times New Roman" w:eastAsia="Times New Roman" w:hAnsi="Times New Roman"/>
          <w:b w:val="0"/>
          <w:bCs w:val="0"/>
        </w:rPr>
        <w:t>Proposal 2: Start discussing the need of additional migration requirements and candidate options at TSG plenary in June 2026.</w:t>
      </w:r>
    </w:p>
    <w:p w14:paraId="71AB5261" w14:textId="77777777" w:rsidR="008147DA" w:rsidRPr="003F4881" w:rsidRDefault="0018771B" w:rsidP="0018771B">
      <w:pPr>
        <w:pStyle w:val="Proposal"/>
        <w:numPr>
          <w:ilvl w:val="0"/>
          <w:numId w:val="34"/>
        </w:numPr>
        <w:rPr>
          <w:rFonts w:ascii="Times New Roman" w:eastAsia="Times New Roman" w:hAnsi="Times New Roman"/>
          <w:b w:val="0"/>
          <w:bCs w:val="0"/>
        </w:rPr>
      </w:pPr>
      <w:r w:rsidRPr="003F4881">
        <w:rPr>
          <w:rFonts w:ascii="Times New Roman" w:eastAsia="Times New Roman" w:hAnsi="Times New Roman"/>
          <w:b w:val="0"/>
          <w:bCs w:val="0"/>
        </w:rPr>
        <w:t>Proposal 2a: If there is a need for additional migration options, the number of options shall be minimized and the potential aspects for WG study shall be identified at TSG level.</w:t>
      </w:r>
    </w:p>
    <w:p w14:paraId="57CC1256" w14:textId="2090E4EE" w:rsidR="00BD6B82" w:rsidRPr="003F4881" w:rsidRDefault="0018771B" w:rsidP="0018771B">
      <w:pPr>
        <w:pStyle w:val="Proposal"/>
        <w:numPr>
          <w:ilvl w:val="0"/>
          <w:numId w:val="34"/>
        </w:numPr>
        <w:rPr>
          <w:rFonts w:ascii="Times New Roman" w:eastAsia="Times New Roman" w:hAnsi="Times New Roman"/>
          <w:b w:val="0"/>
          <w:bCs w:val="0"/>
        </w:rPr>
      </w:pPr>
      <w:r w:rsidRPr="003F4881">
        <w:rPr>
          <w:rFonts w:ascii="Times New Roman" w:eastAsia="Times New Roman" w:hAnsi="Times New Roman"/>
          <w:b w:val="0"/>
          <w:bCs w:val="0"/>
        </w:rPr>
        <w:t xml:space="preserve">Proposal 2b: the impacted RAN and SA WGs will be tasked by TSG to perform a subsequent short study to analyse the identified aspects and provide technical analysis inputs to TSG which eventually makes a final decision at the end of the RAN WG and SA2 studies.  </w:t>
      </w:r>
    </w:p>
    <w:p w14:paraId="7C057D7A" w14:textId="77777777" w:rsidR="00FB41FB" w:rsidRPr="003F4881" w:rsidRDefault="00FB41FB" w:rsidP="00FB41FB">
      <w:pPr>
        <w:pStyle w:val="Proposal"/>
        <w:numPr>
          <w:ilvl w:val="0"/>
          <w:numId w:val="0"/>
        </w:numPr>
        <w:rPr>
          <w:rFonts w:ascii="Times New Roman" w:eastAsia="Times New Roman" w:hAnsi="Times New Roman"/>
          <w:b w:val="0"/>
          <w:bCs w:val="0"/>
        </w:rPr>
      </w:pPr>
    </w:p>
    <w:p w14:paraId="1403984C" w14:textId="77777777" w:rsidR="00AA15D8" w:rsidRPr="003F4881" w:rsidRDefault="00AA15D8" w:rsidP="00AA15D8">
      <w:pPr>
        <w:numPr>
          <w:ilvl w:val="0"/>
          <w:numId w:val="36"/>
        </w:numPr>
        <w:tabs>
          <w:tab w:val="left" w:pos="1701"/>
        </w:tabs>
        <w:spacing w:after="120" w:line="259" w:lineRule="auto"/>
        <w:jc w:val="both"/>
        <w:rPr>
          <w:rFonts w:eastAsia="Times New Roman"/>
          <w:lang w:eastAsia="zh-CN"/>
        </w:rPr>
      </w:pPr>
      <w:r w:rsidRPr="003F4881">
        <w:rPr>
          <w:rFonts w:eastAsia="Times New Roman"/>
          <w:lang w:eastAsia="zh-CN"/>
        </w:rPr>
        <w:t>RAN shall initiate a study on Dual Stack as part of the 6G Study to address 4G-6G</w:t>
      </w:r>
      <w:r w:rsidRPr="003F4881">
        <w:rPr>
          <w:rFonts w:eastAsia="Times New Roman" w:hint="eastAsia"/>
          <w:lang w:eastAsia="zh-CN"/>
        </w:rPr>
        <w:t xml:space="preserve"> and 5G-6G</w:t>
      </w:r>
      <w:r w:rsidRPr="003F4881">
        <w:rPr>
          <w:rFonts w:eastAsia="Times New Roman"/>
          <w:lang w:eastAsia="zh-CN"/>
        </w:rPr>
        <w:t xml:space="preserve"> interworking without impacting </w:t>
      </w:r>
      <w:r w:rsidRPr="003F4881">
        <w:rPr>
          <w:rFonts w:eastAsia="Times New Roman" w:hint="eastAsia"/>
          <w:lang w:eastAsia="zh-CN"/>
        </w:rPr>
        <w:t>RAN</w:t>
      </w:r>
      <w:r w:rsidRPr="003F4881">
        <w:rPr>
          <w:rFonts w:eastAsia="Times New Roman"/>
          <w:lang w:eastAsia="zh-CN"/>
        </w:rPr>
        <w:t>.</w:t>
      </w:r>
    </w:p>
    <w:p w14:paraId="68F64A83" w14:textId="77777777" w:rsidR="00AA15D8" w:rsidRPr="003F4881" w:rsidRDefault="00AA15D8" w:rsidP="00AA15D8">
      <w:pPr>
        <w:numPr>
          <w:ilvl w:val="0"/>
          <w:numId w:val="36"/>
        </w:numPr>
        <w:tabs>
          <w:tab w:val="left" w:pos="1701"/>
        </w:tabs>
        <w:spacing w:after="120" w:line="259" w:lineRule="auto"/>
        <w:jc w:val="both"/>
        <w:rPr>
          <w:rFonts w:eastAsia="Times New Roman"/>
          <w:lang w:eastAsia="zh-CN"/>
        </w:rPr>
      </w:pPr>
      <w:r w:rsidRPr="003F4881">
        <w:rPr>
          <w:rFonts w:eastAsia="Times New Roman"/>
          <w:lang w:eastAsia="zh-CN"/>
        </w:rPr>
        <w:t>RAN shall initiate a study on Dual Stack as part of the 6G Study to address the migration from existing generation networks (4G or 5G) to 6G without having impact on the previous generation RANs.</w:t>
      </w:r>
    </w:p>
    <w:p w14:paraId="4B95788D" w14:textId="77777777" w:rsidR="00AA15D8" w:rsidRPr="003F4881" w:rsidRDefault="00AA15D8" w:rsidP="00AA15D8">
      <w:pPr>
        <w:numPr>
          <w:ilvl w:val="0"/>
          <w:numId w:val="36"/>
        </w:numPr>
        <w:tabs>
          <w:tab w:val="left" w:pos="1701"/>
        </w:tabs>
        <w:spacing w:after="120" w:line="259" w:lineRule="auto"/>
        <w:jc w:val="both"/>
        <w:rPr>
          <w:rFonts w:eastAsia="Times New Roman"/>
          <w:lang w:eastAsia="zh-CN"/>
        </w:rPr>
      </w:pPr>
      <w:r w:rsidRPr="003F4881">
        <w:rPr>
          <w:rFonts w:eastAsia="Times New Roman"/>
          <w:lang w:eastAsia="zh-CN"/>
        </w:rPr>
        <w:t>RAN shall initiate a liaison request to SA to study 4G-6G interworking at the Core level.</w:t>
      </w:r>
    </w:p>
    <w:p w14:paraId="61A634DA" w14:textId="3A96BF03" w:rsidR="00FE3ACD" w:rsidRPr="003F4881" w:rsidRDefault="004619BA" w:rsidP="00FB41FB">
      <w:pPr>
        <w:pStyle w:val="Proposal"/>
        <w:numPr>
          <w:ilvl w:val="0"/>
          <w:numId w:val="0"/>
        </w:numPr>
        <w:rPr>
          <w:rFonts w:ascii="Times New Roman" w:eastAsia="Times New Roman" w:hAnsi="Times New Roman"/>
        </w:rPr>
      </w:pPr>
      <w:r w:rsidRPr="003F4881">
        <w:rPr>
          <w:rFonts w:ascii="Times New Roman" w:eastAsia="Times New Roman" w:hAnsi="Times New Roman" w:hint="eastAsia"/>
        </w:rPr>
        <w:t>Moderator proposal</w:t>
      </w:r>
      <w:r w:rsidR="00C63D5F" w:rsidRPr="003F4881">
        <w:rPr>
          <w:rFonts w:ascii="Times New Roman" w:hAnsi="Times New Roman" w:hint="eastAsia"/>
          <w:lang w:eastAsia="ja-JP"/>
        </w:rPr>
        <w:t xml:space="preserve"> 20</w:t>
      </w:r>
      <w:r w:rsidRPr="003F4881">
        <w:rPr>
          <w:rFonts w:ascii="Times New Roman" w:eastAsia="Times New Roman" w:hAnsi="Times New Roman" w:hint="eastAsia"/>
        </w:rPr>
        <w:t xml:space="preserve">: </w:t>
      </w:r>
      <w:r w:rsidR="000348B6" w:rsidRPr="003F4881">
        <w:rPr>
          <w:rFonts w:ascii="Times New Roman" w:eastAsia="Times New Roman" w:hAnsi="Times New Roman" w:hint="eastAsia"/>
        </w:rPr>
        <w:t>RAN</w:t>
      </w:r>
      <w:r w:rsidR="000348B6" w:rsidRPr="003F4881">
        <w:rPr>
          <w:rFonts w:ascii="Times New Roman" w:eastAsia="Times New Roman" w:hAnsi="Times New Roman"/>
        </w:rPr>
        <w:t xml:space="preserve"> to discuss the appropriate timing to start </w:t>
      </w:r>
      <w:r w:rsidR="000348B6" w:rsidRPr="003F4881">
        <w:rPr>
          <w:rFonts w:ascii="Times New Roman" w:hAnsi="Times New Roman" w:hint="eastAsia"/>
          <w:lang w:eastAsia="ja-JP"/>
        </w:rPr>
        <w:t>discussions</w:t>
      </w:r>
      <w:r w:rsidR="000348B6" w:rsidRPr="003F4881">
        <w:rPr>
          <w:rFonts w:ascii="Times New Roman" w:eastAsia="Times New Roman" w:hAnsi="Times New Roman"/>
        </w:rPr>
        <w:t xml:space="preserve"> regarding additional migration requirements and potential candidate options</w:t>
      </w: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Pr="00B85DB6">
        <w:rPr>
          <w:rFonts w:ascii="Arial" w:eastAsia="ＭＳ 明朝" w:hAnsi="Arial"/>
          <w:sz w:val="36"/>
        </w:rPr>
        <w:tab/>
      </w:r>
      <w:r>
        <w:rPr>
          <w:rFonts w:ascii="Arial" w:eastAsia="ＭＳ 明朝" w:hAnsi="Arial" w:hint="eastAsia"/>
          <w:sz w:val="36"/>
          <w:lang w:eastAsia="ja-JP"/>
        </w:rPr>
        <w:t>Conclusion</w:t>
      </w:r>
    </w:p>
    <w:p w14:paraId="0A160028" w14:textId="1B39FD08" w:rsidR="00536096" w:rsidRDefault="00B635EB" w:rsidP="00BB35DC">
      <w:pPr>
        <w:spacing w:before="120"/>
        <w:jc w:val="both"/>
        <w:rPr>
          <w:rFonts w:cs="Arial"/>
          <w:lang w:eastAsia="ja-JP"/>
        </w:rPr>
      </w:pPr>
      <w:r w:rsidRPr="00314E1B">
        <w:rPr>
          <w:rFonts w:cs="Arial" w:hint="eastAsia"/>
          <w:lang w:eastAsia="ja-JP"/>
        </w:rPr>
        <w:t xml:space="preserve">The following </w:t>
      </w:r>
      <w:r w:rsidR="001A15F6" w:rsidRPr="00314E1B">
        <w:rPr>
          <w:rFonts w:cs="Arial" w:hint="eastAsia"/>
          <w:lang w:eastAsia="ja-JP"/>
        </w:rPr>
        <w:t xml:space="preserve">moderator proposals are made </w:t>
      </w:r>
      <w:r w:rsidR="000E7C88">
        <w:rPr>
          <w:rFonts w:cs="Arial" w:hint="eastAsia"/>
          <w:lang w:eastAsia="ja-JP"/>
        </w:rPr>
        <w:t xml:space="preserve">for TP </w:t>
      </w:r>
      <w:r w:rsidR="000E7C88" w:rsidRPr="000E7C88">
        <w:rPr>
          <w:rFonts w:cs="Arial"/>
          <w:lang w:eastAsia="ja-JP"/>
        </w:rPr>
        <w:t>on 6G Requirements for architecture and migration</w:t>
      </w:r>
      <w:r w:rsidR="000E7C88">
        <w:rPr>
          <w:rFonts w:cs="Arial" w:hint="eastAsia"/>
          <w:lang w:eastAsia="ja-JP"/>
        </w:rPr>
        <w:t>.</w:t>
      </w:r>
    </w:p>
    <w:p w14:paraId="3594682B" w14:textId="77777777" w:rsidR="00314E1B" w:rsidRDefault="00314E1B" w:rsidP="00314E1B">
      <w:pPr>
        <w:pStyle w:val="B1"/>
        <w:overflowPunct w:val="0"/>
        <w:autoSpaceDE w:val="0"/>
        <w:autoSpaceDN w:val="0"/>
        <w:adjustRightInd w:val="0"/>
        <w:spacing w:after="180"/>
        <w:jc w:val="left"/>
        <w:textAlignment w:val="baseline"/>
        <w:rPr>
          <w:rFonts w:ascii="Times New Roman" w:eastAsiaTheme="minorEastAsia" w:hAnsi="Times New Roman"/>
          <w:b/>
          <w:bCs/>
          <w:lang w:eastAsia="ja-JP"/>
        </w:rPr>
      </w:pPr>
    </w:p>
    <w:p w14:paraId="7434E1E8" w14:textId="47375C19" w:rsidR="000E7C88" w:rsidRPr="00CF23E1" w:rsidRDefault="00CF23E1" w:rsidP="00314E1B">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CF23E1">
        <w:rPr>
          <w:rFonts w:ascii="Times New Roman" w:eastAsiaTheme="minorEastAsia" w:hAnsi="Times New Roman"/>
          <w:b/>
          <w:bCs/>
          <w:u w:val="single"/>
          <w:lang w:eastAsia="ja-JP"/>
        </w:rPr>
        <w:t>Requirements for Architecture</w:t>
      </w:r>
    </w:p>
    <w:p w14:paraId="419F8785" w14:textId="19BFDDC0" w:rsidR="00314E1B" w:rsidRPr="00F8602F" w:rsidRDefault="00314E1B" w:rsidP="003F4881">
      <w:pPr>
        <w:pStyle w:val="af4"/>
        <w:numPr>
          <w:ilvl w:val="0"/>
          <w:numId w:val="41"/>
        </w:numPr>
        <w:ind w:leftChars="0"/>
        <w:rPr>
          <w:rFonts w:eastAsiaTheme="minorEastAsia"/>
          <w:b/>
          <w:bCs/>
          <w:highlight w:val="green"/>
          <w:lang w:eastAsia="ja-JP"/>
        </w:rPr>
      </w:pPr>
      <w:r w:rsidRPr="00F8602F">
        <w:rPr>
          <w:b/>
          <w:bCs/>
          <w:highlight w:val="green"/>
          <w:lang w:eastAsia="zh-CN"/>
        </w:rPr>
        <w:t>Moderator proposal</w:t>
      </w:r>
      <w:r w:rsidR="004D5653" w:rsidRPr="00F8602F">
        <w:rPr>
          <w:rFonts w:hint="eastAsia"/>
          <w:b/>
          <w:bCs/>
          <w:highlight w:val="green"/>
          <w:lang w:eastAsia="ja-JP"/>
        </w:rPr>
        <w:t xml:space="preserve"> </w:t>
      </w:r>
      <w:r w:rsidRPr="00F8602F">
        <w:rPr>
          <w:rFonts w:eastAsiaTheme="minorEastAsia" w:hint="eastAsia"/>
          <w:b/>
          <w:bCs/>
          <w:highlight w:val="green"/>
          <w:lang w:eastAsia="ja-JP"/>
        </w:rPr>
        <w:t>1</w:t>
      </w:r>
      <w:r w:rsidRPr="00F8602F">
        <w:rPr>
          <w:b/>
          <w:bCs/>
          <w:highlight w:val="green"/>
          <w:lang w:eastAsia="zh-CN"/>
        </w:rPr>
        <w:t>:</w:t>
      </w:r>
      <w:r w:rsidRPr="00F8602F">
        <w:rPr>
          <w:b/>
          <w:bCs/>
          <w:highlight w:val="green"/>
        </w:rPr>
        <w:t xml:space="preserve"> </w:t>
      </w:r>
      <w:r w:rsidRPr="00F8602F">
        <w:rPr>
          <w:rFonts w:eastAsiaTheme="minorEastAsia" w:hint="eastAsia"/>
          <w:b/>
          <w:bCs/>
          <w:highlight w:val="green"/>
          <w:lang w:eastAsia="ja-JP"/>
        </w:rPr>
        <w:t xml:space="preserve"> </w:t>
      </w:r>
      <w:r w:rsidRPr="00F8602F">
        <w:rPr>
          <w:b/>
          <w:bCs/>
          <w:highlight w:val="green"/>
          <w:lang w:eastAsia="zh-CN"/>
        </w:rPr>
        <w:t xml:space="preserve">The 6G RAN architecture shall support standalone </w:t>
      </w:r>
      <w:r w:rsidR="00F8602F" w:rsidRPr="00F8602F">
        <w:rPr>
          <w:rFonts w:hint="eastAsia"/>
          <w:b/>
          <w:bCs/>
          <w:highlight w:val="green"/>
          <w:lang w:eastAsia="ja-JP"/>
        </w:rPr>
        <w:t xml:space="preserve">RAN </w:t>
      </w:r>
      <w:r w:rsidRPr="00F8602F">
        <w:rPr>
          <w:b/>
          <w:bCs/>
          <w:highlight w:val="green"/>
          <w:lang w:eastAsia="zh-CN"/>
        </w:rPr>
        <w:t>architecture.</w:t>
      </w:r>
    </w:p>
    <w:p w14:paraId="4A8D30A8" w14:textId="77777777" w:rsidR="00A60677" w:rsidRPr="003F4881" w:rsidRDefault="00A60677" w:rsidP="00A60677">
      <w:pPr>
        <w:pStyle w:val="af4"/>
        <w:ind w:leftChars="0" w:left="440"/>
        <w:rPr>
          <w:rFonts w:eastAsiaTheme="minorEastAsia"/>
          <w:b/>
          <w:bCs/>
          <w:lang w:eastAsia="ja-JP"/>
        </w:rPr>
      </w:pPr>
    </w:p>
    <w:p w14:paraId="46F8C73F" w14:textId="1D210A8F" w:rsidR="00314E1B" w:rsidRDefault="00314E1B" w:rsidP="003F4881">
      <w:pPr>
        <w:pStyle w:val="af4"/>
        <w:numPr>
          <w:ilvl w:val="0"/>
          <w:numId w:val="41"/>
        </w:numPr>
        <w:ind w:leftChars="0"/>
        <w:rPr>
          <w:b/>
          <w:bCs/>
          <w:lang w:eastAsia="zh-CN"/>
        </w:rPr>
      </w:pPr>
      <w:r w:rsidRPr="003F4881">
        <w:rPr>
          <w:b/>
          <w:bCs/>
          <w:lang w:eastAsia="zh-CN"/>
        </w:rPr>
        <w:t>Moderator proposal</w:t>
      </w:r>
      <w:r w:rsidR="004D5653">
        <w:rPr>
          <w:rFonts w:hint="eastAsia"/>
          <w:b/>
          <w:bCs/>
          <w:lang w:eastAsia="ja-JP"/>
        </w:rPr>
        <w:t xml:space="preserve"> </w:t>
      </w:r>
      <w:r w:rsidRPr="003F4881">
        <w:rPr>
          <w:rFonts w:hint="eastAsia"/>
          <w:b/>
          <w:bCs/>
          <w:lang w:eastAsia="zh-CN"/>
        </w:rPr>
        <w:t>2</w:t>
      </w:r>
      <w:r w:rsidRPr="003F4881">
        <w:rPr>
          <w:b/>
          <w:bCs/>
          <w:lang w:eastAsia="zh-CN"/>
        </w:rPr>
        <w:t xml:space="preserve">: </w:t>
      </w:r>
      <w:r w:rsidRPr="003F4881">
        <w:rPr>
          <w:rFonts w:hint="eastAsia"/>
          <w:b/>
          <w:bCs/>
          <w:lang w:eastAsia="zh-CN"/>
        </w:rPr>
        <w:t xml:space="preserve"> </w:t>
      </w:r>
      <w:r w:rsidRPr="003F4881">
        <w:rPr>
          <w:b/>
          <w:bCs/>
          <w:lang w:eastAsia="zh-CN"/>
        </w:rPr>
        <w:t xml:space="preserve">The 6G RAN architecture shall support </w:t>
      </w:r>
      <w:r w:rsidR="0032072D">
        <w:rPr>
          <w:rFonts w:hint="eastAsia"/>
          <w:b/>
          <w:bCs/>
          <w:lang w:eastAsia="ja-JP"/>
        </w:rPr>
        <w:t xml:space="preserve">NG like </w:t>
      </w:r>
      <w:r w:rsidRPr="003F4881">
        <w:rPr>
          <w:b/>
          <w:bCs/>
          <w:lang w:eastAsia="zh-CN"/>
        </w:rPr>
        <w:t>interface between 6G RAN and 6G</w:t>
      </w:r>
      <w:r w:rsidR="00570A82">
        <w:rPr>
          <w:rFonts w:hint="eastAsia"/>
          <w:b/>
          <w:bCs/>
          <w:lang w:eastAsia="ja-JP"/>
        </w:rPr>
        <w:t xml:space="preserve"> </w:t>
      </w:r>
      <w:r w:rsidRPr="003F4881">
        <w:rPr>
          <w:b/>
          <w:bCs/>
          <w:lang w:eastAsia="zh-CN"/>
        </w:rPr>
        <w:t>C</w:t>
      </w:r>
      <w:r w:rsidR="00020BCA">
        <w:rPr>
          <w:rFonts w:hint="eastAsia"/>
          <w:b/>
          <w:bCs/>
          <w:lang w:eastAsia="ja-JP"/>
        </w:rPr>
        <w:t>N</w:t>
      </w:r>
      <w:r w:rsidRPr="003F4881">
        <w:rPr>
          <w:b/>
          <w:bCs/>
          <w:lang w:eastAsia="zh-CN"/>
        </w:rPr>
        <w:t>.</w:t>
      </w:r>
    </w:p>
    <w:p w14:paraId="353257E5" w14:textId="77777777" w:rsidR="00A60677" w:rsidRPr="00A60677" w:rsidRDefault="00A60677" w:rsidP="00A60677">
      <w:pPr>
        <w:rPr>
          <w:b/>
          <w:bCs/>
          <w:lang w:eastAsia="ja-JP"/>
        </w:rPr>
      </w:pPr>
    </w:p>
    <w:p w14:paraId="697E2358" w14:textId="38FDA7F3" w:rsidR="00314E1B" w:rsidRPr="00561320" w:rsidRDefault="00314E1B" w:rsidP="003F4881">
      <w:pPr>
        <w:pStyle w:val="af4"/>
        <w:numPr>
          <w:ilvl w:val="0"/>
          <w:numId w:val="41"/>
        </w:numPr>
        <w:ind w:leftChars="0"/>
        <w:rPr>
          <w:b/>
          <w:bCs/>
          <w:highlight w:val="green"/>
          <w:lang w:eastAsia="zh-CN"/>
        </w:rPr>
      </w:pPr>
      <w:r w:rsidRPr="00561320">
        <w:rPr>
          <w:b/>
          <w:bCs/>
          <w:highlight w:val="green"/>
          <w:lang w:eastAsia="zh-CN"/>
        </w:rPr>
        <w:t>Moderator proposal</w:t>
      </w:r>
      <w:r w:rsidR="004D5653" w:rsidRPr="00561320">
        <w:rPr>
          <w:rFonts w:hint="eastAsia"/>
          <w:b/>
          <w:bCs/>
          <w:highlight w:val="green"/>
          <w:lang w:eastAsia="ja-JP"/>
        </w:rPr>
        <w:t xml:space="preserve"> </w:t>
      </w:r>
      <w:r w:rsidRPr="00561320">
        <w:rPr>
          <w:rFonts w:eastAsiaTheme="minorEastAsia" w:hint="eastAsia"/>
          <w:b/>
          <w:bCs/>
          <w:highlight w:val="green"/>
          <w:lang w:eastAsia="ja-JP"/>
        </w:rPr>
        <w:t>3</w:t>
      </w:r>
      <w:r w:rsidRPr="00561320">
        <w:rPr>
          <w:b/>
          <w:bCs/>
          <w:highlight w:val="green"/>
          <w:lang w:eastAsia="zh-CN"/>
        </w:rPr>
        <w:t xml:space="preserve">:  The RAN architecture shall support connectivity through multiple </w:t>
      </w:r>
      <w:r w:rsidR="00561320">
        <w:rPr>
          <w:rFonts w:hint="eastAsia"/>
          <w:b/>
          <w:bCs/>
          <w:highlight w:val="green"/>
          <w:lang w:eastAsia="ja-JP"/>
        </w:rPr>
        <w:t>TRPs</w:t>
      </w:r>
      <w:r w:rsidRPr="00561320">
        <w:rPr>
          <w:b/>
          <w:bCs/>
          <w:highlight w:val="green"/>
          <w:lang w:eastAsia="zh-CN"/>
        </w:rPr>
        <w:t>, either collocated or non-collocated.</w:t>
      </w:r>
    </w:p>
    <w:p w14:paraId="537F9DC6" w14:textId="77777777" w:rsidR="00A60677" w:rsidRPr="00570A82" w:rsidRDefault="00A60677" w:rsidP="00A60677">
      <w:pPr>
        <w:rPr>
          <w:b/>
          <w:bCs/>
          <w:lang w:eastAsia="ja-JP"/>
        </w:rPr>
      </w:pPr>
    </w:p>
    <w:p w14:paraId="0F51275F" w14:textId="06605F4F" w:rsidR="00314E1B" w:rsidRPr="00561320" w:rsidRDefault="00314E1B" w:rsidP="003F4881">
      <w:pPr>
        <w:pStyle w:val="af4"/>
        <w:numPr>
          <w:ilvl w:val="0"/>
          <w:numId w:val="41"/>
        </w:numPr>
        <w:ind w:leftChars="0"/>
        <w:rPr>
          <w:rFonts w:eastAsiaTheme="minorEastAsia"/>
          <w:b/>
          <w:bCs/>
          <w:lang w:eastAsia="ja-JP"/>
        </w:rPr>
      </w:pPr>
      <w:r w:rsidRPr="00561320">
        <w:rPr>
          <w:rFonts w:eastAsiaTheme="minorEastAsia"/>
          <w:b/>
          <w:bCs/>
          <w:lang w:eastAsia="ja-JP"/>
        </w:rPr>
        <w:t>Moderator proposal</w:t>
      </w:r>
      <w:r w:rsidR="004D5653" w:rsidRPr="00561320">
        <w:rPr>
          <w:rFonts w:eastAsiaTheme="minorEastAsia" w:hint="eastAsia"/>
          <w:b/>
          <w:bCs/>
          <w:lang w:eastAsia="ja-JP"/>
        </w:rPr>
        <w:t xml:space="preserve"> </w:t>
      </w:r>
      <w:r w:rsidRPr="00561320">
        <w:rPr>
          <w:rFonts w:eastAsiaTheme="minorEastAsia"/>
          <w:b/>
          <w:bCs/>
          <w:lang w:eastAsia="ja-JP"/>
        </w:rPr>
        <w:t xml:space="preserve">4:  6G RAN architecture shall support </w:t>
      </w:r>
      <w:proofErr w:type="spellStart"/>
      <w:r w:rsidRPr="00561320">
        <w:rPr>
          <w:rFonts w:eastAsiaTheme="minorEastAsia"/>
          <w:b/>
          <w:bCs/>
          <w:lang w:eastAsia="ja-JP"/>
        </w:rPr>
        <w:t>Xn</w:t>
      </w:r>
      <w:proofErr w:type="spellEnd"/>
      <w:r w:rsidRPr="00561320">
        <w:rPr>
          <w:rFonts w:eastAsiaTheme="minorEastAsia"/>
          <w:b/>
          <w:bCs/>
          <w:lang w:eastAsia="ja-JP"/>
        </w:rPr>
        <w:t xml:space="preserve"> like interface between 6G RAN nodes.</w:t>
      </w:r>
    </w:p>
    <w:p w14:paraId="071AC0A7" w14:textId="77777777" w:rsidR="00A60677" w:rsidRPr="00A60677" w:rsidRDefault="00A60677" w:rsidP="00A60677">
      <w:pPr>
        <w:rPr>
          <w:rFonts w:eastAsiaTheme="minorEastAsia"/>
          <w:b/>
          <w:bCs/>
          <w:lang w:eastAsia="ja-JP"/>
        </w:rPr>
      </w:pPr>
    </w:p>
    <w:p w14:paraId="71F1EF81" w14:textId="1C7D340F" w:rsidR="00314E1B" w:rsidRPr="00561320" w:rsidRDefault="00542FF0" w:rsidP="003F4881">
      <w:pPr>
        <w:pStyle w:val="af4"/>
        <w:numPr>
          <w:ilvl w:val="0"/>
          <w:numId w:val="41"/>
        </w:numPr>
        <w:ind w:leftChars="0"/>
        <w:rPr>
          <w:b/>
          <w:bCs/>
          <w:highlight w:val="green"/>
          <w:lang w:eastAsia="ja-JP"/>
        </w:rPr>
      </w:pPr>
      <w:r w:rsidRPr="00561320">
        <w:rPr>
          <w:b/>
          <w:bCs/>
          <w:highlight w:val="green"/>
          <w:lang w:eastAsia="ja-JP"/>
        </w:rPr>
        <w:t>Moderator proposal</w:t>
      </w:r>
      <w:r w:rsidR="004D5653" w:rsidRPr="00561320">
        <w:rPr>
          <w:rFonts w:hint="eastAsia"/>
          <w:b/>
          <w:bCs/>
          <w:highlight w:val="green"/>
          <w:lang w:eastAsia="ja-JP"/>
        </w:rPr>
        <w:t xml:space="preserve"> </w:t>
      </w:r>
      <w:r w:rsidRPr="00561320">
        <w:rPr>
          <w:b/>
          <w:bCs/>
          <w:highlight w:val="green"/>
          <w:lang w:eastAsia="ja-JP"/>
        </w:rPr>
        <w:t xml:space="preserve">5:  </w:t>
      </w:r>
      <w:r w:rsidR="00117605">
        <w:rPr>
          <w:rFonts w:hint="eastAsia"/>
          <w:b/>
          <w:bCs/>
          <w:highlight w:val="green"/>
          <w:lang w:eastAsia="ja-JP"/>
        </w:rPr>
        <w:t xml:space="preserve">3GPP defined </w:t>
      </w:r>
      <w:r w:rsidRPr="00561320">
        <w:rPr>
          <w:b/>
          <w:bCs/>
          <w:highlight w:val="green"/>
          <w:lang w:eastAsia="ja-JP"/>
        </w:rPr>
        <w:t xml:space="preserve">interfaces </w:t>
      </w:r>
      <w:r w:rsidR="00117605">
        <w:rPr>
          <w:rFonts w:hint="eastAsia"/>
          <w:b/>
          <w:bCs/>
          <w:highlight w:val="green"/>
          <w:lang w:eastAsia="ja-JP"/>
        </w:rPr>
        <w:t xml:space="preserve">for 6G RAN </w:t>
      </w:r>
      <w:r w:rsidRPr="00561320">
        <w:rPr>
          <w:b/>
          <w:bCs/>
          <w:highlight w:val="green"/>
          <w:lang w:eastAsia="ja-JP"/>
        </w:rPr>
        <w:t>shall be open for multi-vendor interoperability.</w:t>
      </w:r>
    </w:p>
    <w:p w14:paraId="64695A97" w14:textId="77777777" w:rsidR="00A60677" w:rsidRPr="00A60677" w:rsidRDefault="00A60677" w:rsidP="00A60677">
      <w:pPr>
        <w:rPr>
          <w:b/>
          <w:bCs/>
          <w:lang w:eastAsia="ja-JP"/>
        </w:rPr>
      </w:pPr>
    </w:p>
    <w:p w14:paraId="1EE80AF3" w14:textId="16D96158" w:rsidR="00314E1B" w:rsidRPr="00117605" w:rsidRDefault="00542FF0" w:rsidP="003F4881">
      <w:pPr>
        <w:pStyle w:val="af4"/>
        <w:numPr>
          <w:ilvl w:val="0"/>
          <w:numId w:val="41"/>
        </w:numPr>
        <w:ind w:leftChars="0"/>
        <w:rPr>
          <w:rFonts w:eastAsiaTheme="minorEastAsia"/>
          <w:b/>
          <w:bCs/>
          <w:highlight w:val="green"/>
          <w:lang w:eastAsia="ja-JP"/>
        </w:rPr>
      </w:pPr>
      <w:r w:rsidRPr="00117605">
        <w:rPr>
          <w:rFonts w:eastAsiaTheme="minorEastAsia"/>
          <w:b/>
          <w:bCs/>
          <w:highlight w:val="green"/>
          <w:lang w:eastAsia="ja-JP"/>
        </w:rPr>
        <w:t>Moderator proposal</w:t>
      </w:r>
      <w:r w:rsidR="004D5653" w:rsidRPr="00117605">
        <w:rPr>
          <w:rFonts w:eastAsiaTheme="minorEastAsia" w:hint="eastAsia"/>
          <w:b/>
          <w:bCs/>
          <w:highlight w:val="green"/>
          <w:lang w:eastAsia="ja-JP"/>
        </w:rPr>
        <w:t xml:space="preserve"> </w:t>
      </w:r>
      <w:r w:rsidRPr="00117605">
        <w:rPr>
          <w:rFonts w:eastAsiaTheme="minorEastAsia"/>
          <w:b/>
          <w:bCs/>
          <w:highlight w:val="green"/>
          <w:lang w:eastAsia="ja-JP"/>
        </w:rPr>
        <w:t xml:space="preserve">6:  The 6G RAN architecture shall allow for </w:t>
      </w:r>
      <w:r w:rsidR="00117605">
        <w:rPr>
          <w:rFonts w:eastAsiaTheme="minorEastAsia" w:hint="eastAsia"/>
          <w:b/>
          <w:bCs/>
          <w:highlight w:val="green"/>
          <w:lang w:eastAsia="ja-JP"/>
        </w:rPr>
        <w:t>control plane and user plane</w:t>
      </w:r>
      <w:r w:rsidRPr="00117605">
        <w:rPr>
          <w:rFonts w:eastAsiaTheme="minorEastAsia"/>
          <w:b/>
          <w:bCs/>
          <w:highlight w:val="green"/>
          <w:lang w:eastAsia="ja-JP"/>
        </w:rPr>
        <w:t xml:space="preserve"> separation.</w:t>
      </w:r>
    </w:p>
    <w:p w14:paraId="7D9F3B2E" w14:textId="77777777" w:rsidR="00A60677" w:rsidRPr="00A60677" w:rsidRDefault="00A60677" w:rsidP="00A60677">
      <w:pPr>
        <w:rPr>
          <w:rFonts w:eastAsiaTheme="minorEastAsia"/>
          <w:b/>
          <w:bCs/>
          <w:lang w:eastAsia="ja-JP"/>
        </w:rPr>
      </w:pPr>
    </w:p>
    <w:p w14:paraId="74877BDF" w14:textId="6F3F902E" w:rsidR="00542FF0" w:rsidRPr="00117605" w:rsidRDefault="00542FF0" w:rsidP="003F4881">
      <w:pPr>
        <w:pStyle w:val="af4"/>
        <w:numPr>
          <w:ilvl w:val="0"/>
          <w:numId w:val="41"/>
        </w:numPr>
        <w:ind w:leftChars="0"/>
        <w:rPr>
          <w:rFonts w:eastAsiaTheme="minorEastAsia"/>
          <w:b/>
          <w:bCs/>
          <w:lang w:eastAsia="ja-JP"/>
        </w:rPr>
      </w:pPr>
      <w:r w:rsidRPr="00117605">
        <w:rPr>
          <w:rFonts w:eastAsiaTheme="minorEastAsia"/>
          <w:b/>
          <w:bCs/>
          <w:lang w:eastAsia="ja-JP"/>
        </w:rPr>
        <w:t>Moderator proposal</w:t>
      </w:r>
      <w:r w:rsidR="004D5653" w:rsidRPr="00117605">
        <w:rPr>
          <w:rFonts w:eastAsiaTheme="minorEastAsia" w:hint="eastAsia"/>
          <w:b/>
          <w:bCs/>
          <w:lang w:eastAsia="ja-JP"/>
        </w:rPr>
        <w:t xml:space="preserve"> </w:t>
      </w:r>
      <w:r w:rsidRPr="00117605">
        <w:rPr>
          <w:rFonts w:eastAsiaTheme="minorEastAsia"/>
          <w:b/>
          <w:bCs/>
          <w:lang w:eastAsia="ja-JP"/>
        </w:rPr>
        <w:t>7:  The 6G RAN architecture shall allow deployments using Network Function Virtualization within a cloud environment.</w:t>
      </w:r>
    </w:p>
    <w:p w14:paraId="5962DCE7" w14:textId="748B35BC" w:rsidR="00A60677" w:rsidRPr="00A60677" w:rsidRDefault="004D5653" w:rsidP="00A60677">
      <w:pPr>
        <w:rPr>
          <w:rFonts w:eastAsiaTheme="minorEastAsia"/>
          <w:b/>
          <w:bCs/>
          <w:lang w:eastAsia="ja-JP"/>
        </w:rPr>
      </w:pPr>
      <w:r>
        <w:rPr>
          <w:rFonts w:eastAsiaTheme="minorEastAsia" w:hint="eastAsia"/>
          <w:b/>
          <w:bCs/>
          <w:lang w:eastAsia="ja-JP"/>
        </w:rPr>
        <w:t xml:space="preserve"> </w:t>
      </w:r>
    </w:p>
    <w:p w14:paraId="353ECD65" w14:textId="1B996569" w:rsidR="00542FF0" w:rsidRPr="00A60677" w:rsidRDefault="00542FF0"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rFonts w:eastAsiaTheme="minorEastAsia" w:hint="eastAsia"/>
          <w:b/>
          <w:bCs/>
          <w:lang w:eastAsia="ja-JP"/>
        </w:rPr>
        <w:t>8</w:t>
      </w:r>
      <w:r w:rsidRPr="003F4881">
        <w:rPr>
          <w:b/>
          <w:bCs/>
          <w:lang w:eastAsia="zh-CN"/>
        </w:rPr>
        <w:t>:  The 6G RAN architecture shall allow for the RAN and the CN to evolve independently.</w:t>
      </w:r>
    </w:p>
    <w:p w14:paraId="39574C03" w14:textId="77777777" w:rsidR="00A60677" w:rsidRPr="00A60677" w:rsidRDefault="00A60677" w:rsidP="00A60677">
      <w:pPr>
        <w:rPr>
          <w:rFonts w:eastAsiaTheme="minorEastAsia"/>
          <w:b/>
          <w:bCs/>
          <w:lang w:eastAsia="ja-JP"/>
        </w:rPr>
      </w:pPr>
    </w:p>
    <w:p w14:paraId="4AD06ACC" w14:textId="66D42736" w:rsidR="00C63D5F" w:rsidRPr="001F3D38" w:rsidRDefault="00C63D5F" w:rsidP="003F4881">
      <w:pPr>
        <w:pStyle w:val="af4"/>
        <w:numPr>
          <w:ilvl w:val="0"/>
          <w:numId w:val="41"/>
        </w:numPr>
        <w:ind w:leftChars="0"/>
        <w:rPr>
          <w:b/>
          <w:bCs/>
          <w:lang w:eastAsia="zh-CN"/>
        </w:rPr>
      </w:pPr>
      <w:r w:rsidRPr="001F3D38">
        <w:rPr>
          <w:b/>
          <w:bCs/>
          <w:lang w:eastAsia="zh-CN"/>
        </w:rPr>
        <w:t>Moderator proposal</w:t>
      </w:r>
      <w:r w:rsidR="004D5653" w:rsidRPr="001F3D38">
        <w:rPr>
          <w:rFonts w:hint="eastAsia"/>
          <w:b/>
          <w:bCs/>
          <w:lang w:eastAsia="ja-JP"/>
        </w:rPr>
        <w:t xml:space="preserve"> </w:t>
      </w:r>
      <w:r w:rsidRPr="001F3D38">
        <w:rPr>
          <w:rFonts w:eastAsiaTheme="minorEastAsia" w:hint="eastAsia"/>
          <w:b/>
          <w:bCs/>
          <w:lang w:eastAsia="ja-JP"/>
        </w:rPr>
        <w:t>9</w:t>
      </w:r>
      <w:r w:rsidRPr="001F3D38">
        <w:rPr>
          <w:b/>
          <w:bCs/>
          <w:lang w:eastAsia="zh-CN"/>
        </w:rPr>
        <w:t>:  The design of the 6G RAN architecture shall enable lower energy consumption with respect to current networks to achieve sustainability.</w:t>
      </w:r>
    </w:p>
    <w:p w14:paraId="73230A74" w14:textId="77777777" w:rsidR="00A60677" w:rsidRPr="00A60677" w:rsidRDefault="00A60677" w:rsidP="00A60677">
      <w:pPr>
        <w:rPr>
          <w:b/>
          <w:bCs/>
          <w:lang w:eastAsia="ja-JP"/>
        </w:rPr>
      </w:pPr>
    </w:p>
    <w:p w14:paraId="44DCE3C7" w14:textId="73F13A0D" w:rsidR="00C63D5F" w:rsidRDefault="00C63D5F" w:rsidP="003F4881">
      <w:pPr>
        <w:pStyle w:val="af4"/>
        <w:numPr>
          <w:ilvl w:val="0"/>
          <w:numId w:val="41"/>
        </w:numPr>
        <w:ind w:leftChars="0"/>
        <w:rPr>
          <w:b/>
          <w:bCs/>
          <w:lang w:eastAsia="zh-CN"/>
        </w:rPr>
      </w:pPr>
      <w:r w:rsidRPr="003F4881">
        <w:rPr>
          <w:b/>
          <w:bCs/>
          <w:lang w:eastAsia="zh-CN"/>
        </w:rPr>
        <w:t>Moderator proposal</w:t>
      </w:r>
      <w:r w:rsidR="004D5653">
        <w:rPr>
          <w:rFonts w:hint="eastAsia"/>
          <w:b/>
          <w:bCs/>
          <w:lang w:eastAsia="ja-JP"/>
        </w:rPr>
        <w:t xml:space="preserve"> </w:t>
      </w:r>
      <w:r w:rsidRPr="003F4881">
        <w:rPr>
          <w:rFonts w:eastAsiaTheme="minorEastAsia" w:hint="eastAsia"/>
          <w:b/>
          <w:bCs/>
          <w:lang w:eastAsia="ja-JP"/>
        </w:rPr>
        <w:t>10</w:t>
      </w:r>
      <w:r w:rsidRPr="003F4881">
        <w:rPr>
          <w:b/>
          <w:bCs/>
          <w:lang w:eastAsia="zh-CN"/>
        </w:rPr>
        <w:t>:  The design of the 6G RAN architecture shall enable lower CAPEX/OPEX with respect to current networks to achieve the same level of services.</w:t>
      </w:r>
    </w:p>
    <w:p w14:paraId="633125D2" w14:textId="77777777" w:rsidR="00A60677" w:rsidRPr="00A60677" w:rsidRDefault="00A60677" w:rsidP="00A60677">
      <w:pPr>
        <w:rPr>
          <w:b/>
          <w:bCs/>
          <w:lang w:eastAsia="ja-JP"/>
        </w:rPr>
      </w:pPr>
    </w:p>
    <w:p w14:paraId="15A62677" w14:textId="084CF319" w:rsidR="00C63D5F" w:rsidRPr="000D1460" w:rsidRDefault="00C63D5F" w:rsidP="003F4881">
      <w:pPr>
        <w:pStyle w:val="af4"/>
        <w:numPr>
          <w:ilvl w:val="0"/>
          <w:numId w:val="41"/>
        </w:numPr>
        <w:ind w:leftChars="0"/>
        <w:rPr>
          <w:rFonts w:eastAsiaTheme="minorEastAsia"/>
          <w:b/>
          <w:bCs/>
          <w:highlight w:val="green"/>
          <w:lang w:eastAsia="ja-JP"/>
        </w:rPr>
      </w:pPr>
      <w:r w:rsidRPr="000D1460">
        <w:rPr>
          <w:b/>
          <w:bCs/>
          <w:highlight w:val="green"/>
          <w:lang w:eastAsia="zh-CN"/>
        </w:rPr>
        <w:t>Moderator proposal</w:t>
      </w:r>
      <w:r w:rsidR="004D5653" w:rsidRPr="000D1460">
        <w:rPr>
          <w:rFonts w:hint="eastAsia"/>
          <w:b/>
          <w:bCs/>
          <w:highlight w:val="green"/>
          <w:lang w:eastAsia="ja-JP"/>
        </w:rPr>
        <w:t xml:space="preserve"> </w:t>
      </w:r>
      <w:r w:rsidRPr="000D1460">
        <w:rPr>
          <w:b/>
          <w:bCs/>
          <w:highlight w:val="green"/>
          <w:lang w:eastAsia="zh-CN"/>
        </w:rPr>
        <w:t>1</w:t>
      </w:r>
      <w:r w:rsidRPr="000D1460">
        <w:rPr>
          <w:rFonts w:eastAsiaTheme="minorEastAsia" w:hint="eastAsia"/>
          <w:b/>
          <w:bCs/>
          <w:highlight w:val="green"/>
          <w:lang w:eastAsia="ja-JP"/>
        </w:rPr>
        <w:t>1</w:t>
      </w:r>
      <w:r w:rsidRPr="000D1460">
        <w:rPr>
          <w:b/>
          <w:bCs/>
          <w:highlight w:val="green"/>
          <w:lang w:eastAsia="zh-CN"/>
        </w:rPr>
        <w:t>:  The 6G RAN architecture shall support sharing of the RAN between multiple operators.</w:t>
      </w:r>
    </w:p>
    <w:p w14:paraId="431BC0EF" w14:textId="77777777" w:rsidR="00A60677" w:rsidRPr="00A60677" w:rsidRDefault="00A60677" w:rsidP="00A60677">
      <w:pPr>
        <w:rPr>
          <w:rFonts w:eastAsiaTheme="minorEastAsia"/>
          <w:b/>
          <w:bCs/>
          <w:lang w:eastAsia="ja-JP"/>
        </w:rPr>
      </w:pPr>
    </w:p>
    <w:p w14:paraId="323BF7BC" w14:textId="73062744" w:rsidR="00C63D5F" w:rsidRPr="000D1460" w:rsidRDefault="00C63D5F" w:rsidP="003F4881">
      <w:pPr>
        <w:pStyle w:val="af4"/>
        <w:numPr>
          <w:ilvl w:val="0"/>
          <w:numId w:val="41"/>
        </w:numPr>
        <w:ind w:leftChars="0"/>
        <w:rPr>
          <w:rFonts w:eastAsiaTheme="minorEastAsia"/>
          <w:b/>
          <w:bCs/>
          <w:highlight w:val="green"/>
          <w:lang w:eastAsia="ja-JP"/>
        </w:rPr>
      </w:pPr>
      <w:r w:rsidRPr="000D1460">
        <w:rPr>
          <w:b/>
          <w:bCs/>
          <w:highlight w:val="green"/>
          <w:lang w:eastAsia="zh-CN"/>
        </w:rPr>
        <w:t>Moderator proposal</w:t>
      </w:r>
      <w:r w:rsidR="004D5653" w:rsidRPr="000D1460">
        <w:rPr>
          <w:rFonts w:hint="eastAsia"/>
          <w:b/>
          <w:bCs/>
          <w:highlight w:val="green"/>
          <w:lang w:eastAsia="ja-JP"/>
        </w:rPr>
        <w:t xml:space="preserve"> </w:t>
      </w:r>
      <w:r w:rsidRPr="000D1460">
        <w:rPr>
          <w:b/>
          <w:bCs/>
          <w:highlight w:val="green"/>
          <w:lang w:eastAsia="zh-CN"/>
        </w:rPr>
        <w:t>1</w:t>
      </w:r>
      <w:r w:rsidRPr="000D1460">
        <w:rPr>
          <w:rFonts w:eastAsiaTheme="minorEastAsia" w:hint="eastAsia"/>
          <w:b/>
          <w:bCs/>
          <w:highlight w:val="green"/>
          <w:lang w:eastAsia="ja-JP"/>
        </w:rPr>
        <w:t>2</w:t>
      </w:r>
      <w:r w:rsidRPr="000D1460">
        <w:rPr>
          <w:b/>
          <w:bCs/>
          <w:highlight w:val="green"/>
          <w:lang w:eastAsia="zh-CN"/>
        </w:rPr>
        <w:t xml:space="preserve">:  The 6G RAN architecture shall allow for the operation of </w:t>
      </w:r>
      <w:r w:rsidR="000D1460">
        <w:rPr>
          <w:rFonts w:hint="eastAsia"/>
          <w:b/>
          <w:bCs/>
          <w:highlight w:val="green"/>
          <w:lang w:eastAsia="ja-JP"/>
        </w:rPr>
        <w:t>n</w:t>
      </w:r>
      <w:r w:rsidRPr="000D1460">
        <w:rPr>
          <w:b/>
          <w:bCs/>
          <w:highlight w:val="green"/>
          <w:lang w:eastAsia="zh-CN"/>
        </w:rPr>
        <w:t xml:space="preserve">etwork </w:t>
      </w:r>
      <w:r w:rsidR="000D1460">
        <w:rPr>
          <w:rFonts w:hint="eastAsia"/>
          <w:b/>
          <w:bCs/>
          <w:highlight w:val="green"/>
          <w:lang w:eastAsia="ja-JP"/>
        </w:rPr>
        <w:t>s</w:t>
      </w:r>
      <w:r w:rsidRPr="000D1460">
        <w:rPr>
          <w:b/>
          <w:bCs/>
          <w:highlight w:val="green"/>
          <w:lang w:eastAsia="zh-CN"/>
        </w:rPr>
        <w:t>licing.</w:t>
      </w:r>
    </w:p>
    <w:p w14:paraId="7FD80649" w14:textId="77777777" w:rsidR="00A60677" w:rsidRPr="00A60677" w:rsidRDefault="00A60677" w:rsidP="00A60677">
      <w:pPr>
        <w:rPr>
          <w:rFonts w:eastAsiaTheme="minorEastAsia"/>
          <w:b/>
          <w:bCs/>
          <w:lang w:eastAsia="ja-JP"/>
        </w:rPr>
      </w:pPr>
    </w:p>
    <w:p w14:paraId="200E437E" w14:textId="7F4FD1D8" w:rsidR="00C63D5F" w:rsidRPr="000D1460" w:rsidRDefault="00C63D5F"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3</w:t>
      </w:r>
      <w:r w:rsidRPr="003F4881">
        <w:rPr>
          <w:b/>
          <w:bCs/>
          <w:lang w:eastAsia="zh-CN"/>
        </w:rPr>
        <w:t>:  6G RAN architecture shall allow an efficient service deployment with increased service awareness and observability.</w:t>
      </w:r>
    </w:p>
    <w:p w14:paraId="38E1FA0C" w14:textId="77777777" w:rsidR="000D1460" w:rsidRPr="000D1460" w:rsidRDefault="000D1460" w:rsidP="000D1460">
      <w:pPr>
        <w:pStyle w:val="af4"/>
        <w:ind w:left="800"/>
        <w:rPr>
          <w:rFonts w:eastAsiaTheme="minorEastAsia"/>
          <w:b/>
          <w:bCs/>
          <w:lang w:eastAsia="ja-JP"/>
        </w:rPr>
      </w:pPr>
    </w:p>
    <w:p w14:paraId="385B3C1E" w14:textId="53F538FB" w:rsidR="000D1460" w:rsidRPr="007C22F5" w:rsidRDefault="000D1460" w:rsidP="000D1460">
      <w:pPr>
        <w:pStyle w:val="B1"/>
        <w:numPr>
          <w:ilvl w:val="0"/>
          <w:numId w:val="41"/>
        </w:numPr>
        <w:overflowPunct w:val="0"/>
        <w:autoSpaceDE w:val="0"/>
        <w:autoSpaceDN w:val="0"/>
        <w:adjustRightInd w:val="0"/>
        <w:spacing w:after="180"/>
        <w:jc w:val="left"/>
        <w:textAlignment w:val="baseline"/>
        <w:rPr>
          <w:rFonts w:ascii="Times New Roman" w:eastAsia="Times New Roman" w:hAnsi="Times New Roman"/>
          <w:lang w:eastAsia="zh-CN"/>
        </w:rPr>
      </w:pPr>
      <w:r w:rsidRPr="007C22F5">
        <w:rPr>
          <w:rFonts w:ascii="Times New Roman" w:eastAsia="Times New Roman" w:hAnsi="Times New Roman"/>
          <w:lang w:eastAsia="zh-CN"/>
        </w:rPr>
        <w:t xml:space="preserve">The design of the 6G RAN </w:t>
      </w:r>
      <w:r w:rsidRPr="007C22F5">
        <w:rPr>
          <w:rFonts w:ascii="Times New Roman" w:eastAsiaTheme="minorEastAsia" w:hAnsi="Times New Roman" w:hint="eastAsia"/>
          <w:lang w:eastAsia="ja-JP"/>
        </w:rPr>
        <w:t xml:space="preserve">architecture </w:t>
      </w:r>
      <w:r w:rsidRPr="007C22F5">
        <w:rPr>
          <w:rFonts w:ascii="Times New Roman" w:eastAsia="Times New Roman" w:hAnsi="Times New Roman"/>
          <w:lang w:eastAsia="zh-CN"/>
        </w:rPr>
        <w:t xml:space="preserve">shall </w:t>
      </w:r>
      <w:r w:rsidRPr="007C22F5">
        <w:rPr>
          <w:rFonts w:ascii="Times New Roman" w:eastAsiaTheme="minorEastAsia" w:hAnsi="Times New Roman" w:hint="eastAsia"/>
          <w:lang w:eastAsia="ja-JP"/>
        </w:rPr>
        <w:t xml:space="preserve">consider </w:t>
      </w:r>
      <w:r w:rsidRPr="007C22F5">
        <w:rPr>
          <w:rFonts w:ascii="Times New Roman" w:eastAsia="Times New Roman" w:hAnsi="Times New Roman"/>
          <w:lang w:eastAsia="zh-CN"/>
        </w:rPr>
        <w:t>new service data (e.g. AIML data, sensing data) efficiently to fulfil new service requirements.</w:t>
      </w:r>
    </w:p>
    <w:p w14:paraId="32D5386A" w14:textId="77777777" w:rsidR="000D1460" w:rsidRPr="00A60677" w:rsidRDefault="000D1460" w:rsidP="003F4881">
      <w:pPr>
        <w:pStyle w:val="af4"/>
        <w:numPr>
          <w:ilvl w:val="0"/>
          <w:numId w:val="41"/>
        </w:numPr>
        <w:ind w:leftChars="0"/>
        <w:rPr>
          <w:rFonts w:eastAsiaTheme="minorEastAsia"/>
          <w:b/>
          <w:bCs/>
          <w:lang w:eastAsia="ja-JP"/>
        </w:rPr>
      </w:pPr>
    </w:p>
    <w:p w14:paraId="26F8451B" w14:textId="77777777" w:rsidR="00A60677" w:rsidRPr="00A60677" w:rsidRDefault="00A60677" w:rsidP="00A60677">
      <w:pPr>
        <w:rPr>
          <w:rFonts w:eastAsiaTheme="minorEastAsia"/>
          <w:b/>
          <w:bCs/>
          <w:lang w:eastAsia="ja-JP"/>
        </w:rPr>
      </w:pPr>
    </w:p>
    <w:p w14:paraId="312E175B" w14:textId="343255DD" w:rsidR="00C63D5F" w:rsidRPr="000D1460" w:rsidRDefault="00C63D5F" w:rsidP="003F4881">
      <w:pPr>
        <w:pStyle w:val="af4"/>
        <w:numPr>
          <w:ilvl w:val="0"/>
          <w:numId w:val="41"/>
        </w:numPr>
        <w:ind w:leftChars="0"/>
        <w:rPr>
          <w:rFonts w:eastAsiaTheme="minorEastAsia"/>
          <w:b/>
          <w:bCs/>
          <w:highlight w:val="green"/>
          <w:lang w:eastAsia="ja-JP"/>
        </w:rPr>
      </w:pPr>
      <w:r w:rsidRPr="000D1460">
        <w:rPr>
          <w:b/>
          <w:bCs/>
          <w:highlight w:val="green"/>
          <w:lang w:eastAsia="zh-CN"/>
        </w:rPr>
        <w:t>Moderator proposal</w:t>
      </w:r>
      <w:r w:rsidR="004D5653" w:rsidRPr="000D1460">
        <w:rPr>
          <w:rFonts w:hint="eastAsia"/>
          <w:b/>
          <w:bCs/>
          <w:highlight w:val="green"/>
          <w:lang w:eastAsia="ja-JP"/>
        </w:rPr>
        <w:t xml:space="preserve"> </w:t>
      </w:r>
      <w:r w:rsidRPr="000D1460">
        <w:rPr>
          <w:b/>
          <w:bCs/>
          <w:highlight w:val="green"/>
          <w:lang w:eastAsia="zh-CN"/>
        </w:rPr>
        <w:t>1</w:t>
      </w:r>
      <w:r w:rsidRPr="000D1460">
        <w:rPr>
          <w:rFonts w:eastAsiaTheme="minorEastAsia" w:hint="eastAsia"/>
          <w:b/>
          <w:bCs/>
          <w:highlight w:val="green"/>
          <w:lang w:eastAsia="ja-JP"/>
        </w:rPr>
        <w:t>4</w:t>
      </w:r>
      <w:r w:rsidRPr="000D1460">
        <w:rPr>
          <w:b/>
          <w:bCs/>
          <w:highlight w:val="green"/>
          <w:lang w:eastAsia="zh-CN"/>
        </w:rPr>
        <w:t>:  The 6G RAN architecture shall be designed considering both terrestrial network and non-terrestrial network.</w:t>
      </w:r>
    </w:p>
    <w:p w14:paraId="6047D1F1" w14:textId="77777777" w:rsidR="00A60677" w:rsidRPr="00A60677" w:rsidRDefault="00A60677" w:rsidP="00A60677">
      <w:pPr>
        <w:rPr>
          <w:rFonts w:eastAsiaTheme="minorEastAsia"/>
          <w:b/>
          <w:bCs/>
          <w:lang w:eastAsia="ja-JP"/>
        </w:rPr>
      </w:pPr>
    </w:p>
    <w:p w14:paraId="11E65215" w14:textId="48A3F28E" w:rsidR="00C63D5F" w:rsidRPr="00F30BD2" w:rsidRDefault="00C63D5F" w:rsidP="003F4881">
      <w:pPr>
        <w:pStyle w:val="af4"/>
        <w:numPr>
          <w:ilvl w:val="0"/>
          <w:numId w:val="41"/>
        </w:numPr>
        <w:ind w:leftChars="0"/>
        <w:rPr>
          <w:rFonts w:eastAsiaTheme="minorEastAsia"/>
          <w:b/>
          <w:bCs/>
          <w:lang w:eastAsia="ja-JP"/>
        </w:rPr>
      </w:pPr>
      <w:r w:rsidRPr="00F30BD2">
        <w:rPr>
          <w:b/>
          <w:bCs/>
          <w:lang w:eastAsia="zh-CN"/>
        </w:rPr>
        <w:t>Moderator proposal</w:t>
      </w:r>
      <w:r w:rsidR="004D5653" w:rsidRPr="00F30BD2">
        <w:rPr>
          <w:rFonts w:hint="eastAsia"/>
          <w:b/>
          <w:bCs/>
          <w:lang w:eastAsia="ja-JP"/>
        </w:rPr>
        <w:t xml:space="preserve"> </w:t>
      </w:r>
      <w:r w:rsidRPr="00F30BD2">
        <w:rPr>
          <w:b/>
          <w:bCs/>
          <w:lang w:eastAsia="zh-CN"/>
        </w:rPr>
        <w:t>1</w:t>
      </w:r>
      <w:r w:rsidRPr="00F30BD2">
        <w:rPr>
          <w:rFonts w:eastAsiaTheme="minorEastAsia" w:hint="eastAsia"/>
          <w:b/>
          <w:bCs/>
          <w:lang w:eastAsia="ja-JP"/>
        </w:rPr>
        <w:t>5</w:t>
      </w:r>
      <w:r w:rsidRPr="00F30BD2">
        <w:rPr>
          <w:b/>
          <w:bCs/>
          <w:lang w:eastAsia="zh-CN"/>
        </w:rPr>
        <w:t>:  The design of the 6G RAN architecture shall support functionalities</w:t>
      </w:r>
      <w:r w:rsidR="00F30BD2" w:rsidRPr="00F30BD2">
        <w:rPr>
          <w:rFonts w:hint="eastAsia"/>
          <w:b/>
          <w:bCs/>
          <w:lang w:eastAsia="ja-JP"/>
        </w:rPr>
        <w:t xml:space="preserve"> </w:t>
      </w:r>
      <w:r w:rsidRPr="00F30BD2">
        <w:rPr>
          <w:b/>
          <w:bCs/>
          <w:lang w:eastAsia="zh-CN"/>
        </w:rPr>
        <w:t>to achieve resilience.</w:t>
      </w:r>
    </w:p>
    <w:p w14:paraId="063CD802" w14:textId="77777777" w:rsidR="00A60677" w:rsidRPr="00A60677" w:rsidRDefault="00A60677" w:rsidP="00A60677">
      <w:pPr>
        <w:rPr>
          <w:rFonts w:eastAsiaTheme="minorEastAsia"/>
          <w:b/>
          <w:bCs/>
          <w:lang w:eastAsia="ja-JP"/>
        </w:rPr>
      </w:pPr>
    </w:p>
    <w:p w14:paraId="0DB079CA" w14:textId="59EF13EC" w:rsidR="00C63D5F" w:rsidRPr="000834BE" w:rsidRDefault="00C63D5F"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6</w:t>
      </w:r>
      <w:r w:rsidRPr="003F4881">
        <w:rPr>
          <w:b/>
          <w:bCs/>
          <w:lang w:eastAsia="zh-CN"/>
        </w:rPr>
        <w:t>:  6G RAN architecture shall allow for deployment flexibility, e.g., to host relevant functions closer to the user at the network edge, when needed.</w:t>
      </w:r>
    </w:p>
    <w:p w14:paraId="2EEBEBE7" w14:textId="77777777" w:rsidR="000834BE" w:rsidRDefault="000834BE" w:rsidP="000834BE">
      <w:pPr>
        <w:rPr>
          <w:rFonts w:eastAsiaTheme="minorEastAsia"/>
          <w:b/>
          <w:bCs/>
          <w:lang w:eastAsia="ja-JP"/>
        </w:rPr>
      </w:pPr>
    </w:p>
    <w:p w14:paraId="65F82038" w14:textId="367758A1" w:rsidR="000834BE" w:rsidRPr="00CF23E1" w:rsidRDefault="000834BE" w:rsidP="000834BE">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CF23E1">
        <w:rPr>
          <w:rFonts w:ascii="Times New Roman" w:eastAsiaTheme="minorEastAsia" w:hAnsi="Times New Roman"/>
          <w:b/>
          <w:bCs/>
          <w:u w:val="single"/>
          <w:lang w:eastAsia="ja-JP"/>
        </w:rPr>
        <w:t xml:space="preserve">Requirements for </w:t>
      </w:r>
      <w:r>
        <w:rPr>
          <w:rFonts w:ascii="Times New Roman" w:eastAsiaTheme="minorEastAsia" w:hAnsi="Times New Roman" w:hint="eastAsia"/>
          <w:b/>
          <w:bCs/>
          <w:u w:val="single"/>
          <w:lang w:eastAsia="ja-JP"/>
        </w:rPr>
        <w:t>Migration</w:t>
      </w:r>
    </w:p>
    <w:p w14:paraId="4A02BC21" w14:textId="77777777" w:rsidR="000834BE" w:rsidRPr="000834BE" w:rsidRDefault="000834BE" w:rsidP="000834BE">
      <w:pPr>
        <w:rPr>
          <w:rFonts w:eastAsiaTheme="minorEastAsia"/>
          <w:b/>
          <w:bCs/>
          <w:lang w:eastAsia="ja-JP"/>
        </w:rPr>
      </w:pPr>
    </w:p>
    <w:p w14:paraId="3299E04F" w14:textId="49846977" w:rsidR="00A60677" w:rsidRPr="00F30BD2" w:rsidRDefault="00C63D5F" w:rsidP="00A60677">
      <w:pPr>
        <w:pStyle w:val="af4"/>
        <w:numPr>
          <w:ilvl w:val="0"/>
          <w:numId w:val="41"/>
        </w:numPr>
        <w:ind w:leftChars="0"/>
        <w:rPr>
          <w:rFonts w:eastAsiaTheme="minorEastAsia"/>
          <w:b/>
          <w:bCs/>
          <w:highlight w:val="green"/>
          <w:lang w:eastAsia="ja-JP"/>
        </w:rPr>
      </w:pPr>
      <w:r w:rsidRPr="00F30BD2">
        <w:rPr>
          <w:b/>
          <w:bCs/>
          <w:highlight w:val="green"/>
          <w:lang w:eastAsia="zh-CN"/>
        </w:rPr>
        <w:t>Moderator proposal</w:t>
      </w:r>
      <w:r w:rsidR="004D5653" w:rsidRPr="00F30BD2">
        <w:rPr>
          <w:rFonts w:hint="eastAsia"/>
          <w:b/>
          <w:bCs/>
          <w:highlight w:val="green"/>
          <w:lang w:eastAsia="ja-JP"/>
        </w:rPr>
        <w:t xml:space="preserve"> </w:t>
      </w:r>
      <w:r w:rsidRPr="00F30BD2">
        <w:rPr>
          <w:b/>
          <w:bCs/>
          <w:highlight w:val="green"/>
          <w:lang w:eastAsia="zh-CN"/>
        </w:rPr>
        <w:t>1</w:t>
      </w:r>
      <w:r w:rsidRPr="00F30BD2">
        <w:rPr>
          <w:rFonts w:eastAsiaTheme="minorEastAsia" w:hint="eastAsia"/>
          <w:b/>
          <w:bCs/>
          <w:highlight w:val="green"/>
          <w:lang w:eastAsia="ja-JP"/>
        </w:rPr>
        <w:t>7</w:t>
      </w:r>
      <w:r w:rsidRPr="00F30BD2">
        <w:rPr>
          <w:b/>
          <w:bCs/>
          <w:highlight w:val="green"/>
          <w:lang w:eastAsia="zh-CN"/>
        </w:rPr>
        <w:t xml:space="preserve">: The 6G RAN architecture shall support inter-RAT mobility between the 6GR and </w:t>
      </w:r>
      <w:r w:rsidR="00F30BD2">
        <w:rPr>
          <w:rFonts w:hint="eastAsia"/>
          <w:b/>
          <w:bCs/>
          <w:highlight w:val="green"/>
          <w:lang w:eastAsia="ja-JP"/>
        </w:rPr>
        <w:t>NR</w:t>
      </w:r>
      <w:r w:rsidRPr="00F30BD2">
        <w:rPr>
          <w:b/>
          <w:bCs/>
          <w:highlight w:val="green"/>
          <w:lang w:eastAsia="zh-CN"/>
        </w:rPr>
        <w:t>.</w:t>
      </w:r>
    </w:p>
    <w:p w14:paraId="656737DC" w14:textId="77777777" w:rsidR="00A60677" w:rsidRPr="00A60677" w:rsidRDefault="00A60677" w:rsidP="00A60677">
      <w:pPr>
        <w:pStyle w:val="af4"/>
        <w:ind w:leftChars="0" w:left="440"/>
        <w:rPr>
          <w:rFonts w:eastAsiaTheme="minorEastAsia"/>
          <w:b/>
          <w:bCs/>
          <w:lang w:eastAsia="ja-JP"/>
        </w:rPr>
      </w:pPr>
    </w:p>
    <w:p w14:paraId="2237E44F" w14:textId="6FA87D5A" w:rsidR="00C63D5F" w:rsidRPr="00246548" w:rsidRDefault="00C63D5F" w:rsidP="003F4881">
      <w:pPr>
        <w:pStyle w:val="af4"/>
        <w:numPr>
          <w:ilvl w:val="0"/>
          <w:numId w:val="41"/>
        </w:numPr>
        <w:ind w:leftChars="0"/>
        <w:rPr>
          <w:rFonts w:eastAsiaTheme="minorEastAsia"/>
          <w:b/>
          <w:bCs/>
          <w:lang w:eastAsia="ja-JP"/>
        </w:rPr>
      </w:pPr>
      <w:r w:rsidRPr="00246548">
        <w:rPr>
          <w:b/>
          <w:bCs/>
          <w:lang w:eastAsia="zh-CN"/>
        </w:rPr>
        <w:t>Moderator proposal</w:t>
      </w:r>
      <w:r w:rsidR="004D5653" w:rsidRPr="00246548">
        <w:rPr>
          <w:rFonts w:hint="eastAsia"/>
          <w:b/>
          <w:bCs/>
          <w:lang w:eastAsia="ja-JP"/>
        </w:rPr>
        <w:t xml:space="preserve"> </w:t>
      </w:r>
      <w:r w:rsidRPr="00246548">
        <w:rPr>
          <w:b/>
          <w:bCs/>
          <w:lang w:eastAsia="zh-CN"/>
        </w:rPr>
        <w:t>1</w:t>
      </w:r>
      <w:r w:rsidRPr="00246548">
        <w:rPr>
          <w:rFonts w:eastAsiaTheme="minorEastAsia" w:hint="eastAsia"/>
          <w:b/>
          <w:bCs/>
          <w:lang w:eastAsia="ja-JP"/>
        </w:rPr>
        <w:t>8</w:t>
      </w:r>
      <w:r w:rsidRPr="00246548">
        <w:rPr>
          <w:b/>
          <w:bCs/>
          <w:lang w:eastAsia="zh-CN"/>
        </w:rPr>
        <w:t>: The 6G RAN shall support Multi-RAT Spectrum Sharing</w:t>
      </w:r>
      <w:r w:rsidRPr="00246548">
        <w:rPr>
          <w:rFonts w:eastAsiaTheme="minorEastAsia" w:hint="eastAsia"/>
          <w:b/>
          <w:bCs/>
          <w:lang w:eastAsia="ja-JP"/>
        </w:rPr>
        <w:t xml:space="preserve"> between </w:t>
      </w:r>
      <w:r w:rsidR="00246548" w:rsidRPr="00246548">
        <w:rPr>
          <w:rFonts w:eastAsiaTheme="minorEastAsia" w:hint="eastAsia"/>
          <w:b/>
          <w:bCs/>
          <w:lang w:eastAsia="ja-JP"/>
        </w:rPr>
        <w:t>NR</w:t>
      </w:r>
      <w:r w:rsidRPr="00246548">
        <w:rPr>
          <w:rFonts w:eastAsiaTheme="minorEastAsia" w:hint="eastAsia"/>
          <w:b/>
          <w:bCs/>
          <w:lang w:eastAsia="ja-JP"/>
        </w:rPr>
        <w:t xml:space="preserve"> and 6G</w:t>
      </w:r>
      <w:r w:rsidR="00246548" w:rsidRPr="00246548">
        <w:rPr>
          <w:rFonts w:eastAsiaTheme="minorEastAsia" w:hint="eastAsia"/>
          <w:b/>
          <w:bCs/>
          <w:lang w:eastAsia="ja-JP"/>
        </w:rPr>
        <w:t xml:space="preserve">R </w:t>
      </w:r>
      <w:r w:rsidR="00246548">
        <w:rPr>
          <w:rFonts w:eastAsiaTheme="minorEastAsia" w:hint="eastAsia"/>
          <w:b/>
          <w:bCs/>
          <w:lang w:eastAsia="ja-JP"/>
        </w:rPr>
        <w:t>[</w:t>
      </w:r>
      <w:r w:rsidR="00246548" w:rsidRPr="00246548">
        <w:rPr>
          <w:rFonts w:eastAsiaTheme="minorEastAsia" w:hint="eastAsia"/>
          <w:b/>
          <w:bCs/>
          <w:lang w:eastAsia="ja-JP"/>
        </w:rPr>
        <w:t>over open interface</w:t>
      </w:r>
      <w:r w:rsidR="00246548">
        <w:rPr>
          <w:rFonts w:eastAsiaTheme="minorEastAsia" w:hint="eastAsia"/>
          <w:b/>
          <w:bCs/>
          <w:lang w:eastAsia="ja-JP"/>
        </w:rPr>
        <w:t>]</w:t>
      </w:r>
      <w:r w:rsidRPr="00246548">
        <w:rPr>
          <w:rFonts w:eastAsiaTheme="minorEastAsia" w:hint="eastAsia"/>
          <w:b/>
          <w:bCs/>
          <w:lang w:eastAsia="ja-JP"/>
        </w:rPr>
        <w:t>.</w:t>
      </w:r>
    </w:p>
    <w:p w14:paraId="237FBABF" w14:textId="77777777" w:rsidR="00A60677" w:rsidRPr="00A60677" w:rsidRDefault="00A60677" w:rsidP="00A60677">
      <w:pPr>
        <w:rPr>
          <w:rFonts w:eastAsiaTheme="minorEastAsia"/>
          <w:b/>
          <w:bCs/>
          <w:lang w:eastAsia="ja-JP"/>
        </w:rPr>
      </w:pPr>
    </w:p>
    <w:p w14:paraId="0045F110" w14:textId="4B25A727" w:rsidR="00124D96" w:rsidRPr="007C22F5" w:rsidRDefault="00C63D5F" w:rsidP="007C22F5">
      <w:pPr>
        <w:pStyle w:val="af4"/>
        <w:numPr>
          <w:ilvl w:val="0"/>
          <w:numId w:val="41"/>
        </w:numPr>
        <w:ind w:leftChars="0"/>
        <w:rPr>
          <w:rFonts w:eastAsiaTheme="minorEastAsia"/>
          <w:b/>
          <w:bCs/>
          <w:lang w:eastAsia="ja-JP"/>
        </w:rPr>
      </w:pPr>
      <w:r w:rsidRPr="00124D96">
        <w:rPr>
          <w:b/>
          <w:bCs/>
          <w:lang w:eastAsia="zh-CN"/>
        </w:rPr>
        <w:t>Moderator proposal</w:t>
      </w:r>
      <w:r w:rsidR="004D5653" w:rsidRPr="00124D96">
        <w:rPr>
          <w:rFonts w:hint="eastAsia"/>
          <w:b/>
          <w:bCs/>
          <w:lang w:eastAsia="ja-JP"/>
        </w:rPr>
        <w:t xml:space="preserve"> </w:t>
      </w:r>
      <w:r w:rsidRPr="00124D96">
        <w:rPr>
          <w:b/>
          <w:bCs/>
          <w:lang w:eastAsia="zh-CN"/>
        </w:rPr>
        <w:t>1</w:t>
      </w:r>
      <w:r w:rsidRPr="00124D96">
        <w:rPr>
          <w:rFonts w:eastAsiaTheme="minorEastAsia" w:hint="eastAsia"/>
          <w:b/>
          <w:bCs/>
          <w:lang w:eastAsia="ja-JP"/>
        </w:rPr>
        <w:t>9</w:t>
      </w:r>
      <w:r w:rsidRPr="00124D96">
        <w:rPr>
          <w:b/>
          <w:bCs/>
          <w:lang w:eastAsia="zh-CN"/>
        </w:rPr>
        <w:t xml:space="preserve">: 6G RAT shall support </w:t>
      </w:r>
      <w:r w:rsidR="00124D96" w:rsidRPr="00124D96">
        <w:rPr>
          <w:rFonts w:hint="eastAsia"/>
          <w:b/>
          <w:bCs/>
          <w:lang w:eastAsia="ja-JP"/>
        </w:rPr>
        <w:t>carrier aggregation</w:t>
      </w:r>
      <w:r w:rsidRPr="00124D96">
        <w:rPr>
          <w:b/>
          <w:bCs/>
          <w:lang w:eastAsia="zh-CN"/>
        </w:rPr>
        <w:t xml:space="preserve"> </w:t>
      </w:r>
      <w:r w:rsidRPr="00124D96">
        <w:rPr>
          <w:rFonts w:eastAsiaTheme="minorEastAsia" w:hint="eastAsia"/>
          <w:b/>
          <w:bCs/>
          <w:lang w:eastAsia="ja-JP"/>
        </w:rPr>
        <w:t>for downlink and uplink</w:t>
      </w:r>
    </w:p>
    <w:p w14:paraId="7895FD1F" w14:textId="77777777" w:rsidR="000834BE" w:rsidRDefault="000834BE" w:rsidP="000834BE">
      <w:pPr>
        <w:rPr>
          <w:rFonts w:eastAsiaTheme="minorEastAsia"/>
          <w:b/>
          <w:bCs/>
          <w:lang w:eastAsia="ja-JP"/>
        </w:rPr>
      </w:pPr>
    </w:p>
    <w:p w14:paraId="026A57C6" w14:textId="608E306D" w:rsidR="000834BE" w:rsidRPr="00A60677" w:rsidRDefault="000834BE" w:rsidP="000834BE">
      <w:pPr>
        <w:rPr>
          <w:rFonts w:eastAsiaTheme="minorEastAsia"/>
          <w:b/>
          <w:bCs/>
          <w:u w:val="single"/>
          <w:lang w:eastAsia="ja-JP"/>
        </w:rPr>
      </w:pPr>
      <w:r w:rsidRPr="00A60677">
        <w:rPr>
          <w:rFonts w:eastAsiaTheme="minorEastAsia" w:hint="eastAsia"/>
          <w:b/>
          <w:bCs/>
          <w:u w:val="single"/>
          <w:lang w:eastAsia="ja-JP"/>
        </w:rPr>
        <w:t>Oth</w:t>
      </w:r>
      <w:r w:rsidR="00A60677" w:rsidRPr="00A60677">
        <w:rPr>
          <w:rFonts w:eastAsiaTheme="minorEastAsia" w:hint="eastAsia"/>
          <w:b/>
          <w:bCs/>
          <w:u w:val="single"/>
          <w:lang w:eastAsia="ja-JP"/>
        </w:rPr>
        <w:t>ers</w:t>
      </w:r>
    </w:p>
    <w:p w14:paraId="7C15FCE9" w14:textId="77777777" w:rsidR="003F4881" w:rsidRPr="003F4881" w:rsidRDefault="003F4881" w:rsidP="003F4881">
      <w:pPr>
        <w:pStyle w:val="af4"/>
        <w:numPr>
          <w:ilvl w:val="0"/>
          <w:numId w:val="41"/>
        </w:numPr>
        <w:ind w:leftChars="0"/>
        <w:rPr>
          <w:b/>
          <w:bCs/>
          <w:lang w:eastAsia="zh-CN"/>
        </w:rPr>
      </w:pPr>
      <w:r w:rsidRPr="003F4881">
        <w:rPr>
          <w:rFonts w:hint="eastAsia"/>
          <w:b/>
          <w:bCs/>
          <w:lang w:eastAsia="zh-CN"/>
        </w:rPr>
        <w:t>Moderator proposal</w:t>
      </w:r>
      <w:r w:rsidRPr="003F4881">
        <w:rPr>
          <w:rFonts w:hint="eastAsia"/>
          <w:b/>
          <w:bCs/>
          <w:lang w:eastAsia="ja-JP"/>
        </w:rPr>
        <w:t xml:space="preserve"> 20</w:t>
      </w:r>
      <w:r w:rsidRPr="003F4881">
        <w:rPr>
          <w:rFonts w:hint="eastAsia"/>
          <w:b/>
          <w:bCs/>
          <w:lang w:eastAsia="zh-CN"/>
        </w:rPr>
        <w:t>: RAN</w:t>
      </w:r>
      <w:r w:rsidRPr="003F4881">
        <w:rPr>
          <w:b/>
          <w:bCs/>
        </w:rPr>
        <w:t xml:space="preserve"> to discuss the appropriate timing to start </w:t>
      </w:r>
      <w:r w:rsidRPr="003F4881">
        <w:rPr>
          <w:rFonts w:hint="eastAsia"/>
          <w:b/>
          <w:bCs/>
          <w:lang w:eastAsia="ja-JP"/>
        </w:rPr>
        <w:t>discussions</w:t>
      </w:r>
      <w:r w:rsidRPr="003F4881">
        <w:rPr>
          <w:b/>
          <w:bCs/>
        </w:rPr>
        <w:t xml:space="preserve"> regarding additional migration requirements and potential candidate options</w:t>
      </w:r>
    </w:p>
    <w:p w14:paraId="71455839" w14:textId="77777777" w:rsidR="00314E1B" w:rsidRPr="003F4881" w:rsidRDefault="00314E1B" w:rsidP="00BB35DC">
      <w:pPr>
        <w:spacing w:before="120"/>
        <w:jc w:val="both"/>
        <w:rPr>
          <w:rFonts w:cs="Arial"/>
          <w:lang w:eastAsia="ja-JP"/>
        </w:rPr>
      </w:pP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Pr="00B85DB6">
        <w:rPr>
          <w:rFonts w:ascii="Arial" w:eastAsia="ＭＳ 明朝" w:hAnsi="Arial"/>
          <w:sz w:val="36"/>
        </w:rPr>
        <w:tab/>
      </w:r>
      <w:r>
        <w:rPr>
          <w:rFonts w:ascii="Arial" w:eastAsia="ＭＳ 明朝" w:hAnsi="Arial" w:hint="eastAsia"/>
          <w:sz w:val="36"/>
          <w:lang w:eastAsia="ja-JP"/>
        </w:rPr>
        <w:t>References</w:t>
      </w:r>
    </w:p>
    <w:p w14:paraId="6E0ECFC8" w14:textId="1433F090" w:rsidR="00184658" w:rsidRDefault="00EF0DEA" w:rsidP="00184658">
      <w:pPr>
        <w:spacing w:before="120"/>
        <w:jc w:val="both"/>
        <w:rPr>
          <w:rFonts w:cs="Arial"/>
          <w:lang w:eastAsia="ja-JP"/>
        </w:rPr>
      </w:pPr>
      <w:r w:rsidRPr="00EF0DEA">
        <w:rPr>
          <w:rFonts w:cs="Arial"/>
          <w:lang w:eastAsia="ja-JP"/>
        </w:rPr>
        <w:t>RP-251395</w:t>
      </w:r>
      <w:r w:rsidR="001B50E3">
        <w:rPr>
          <w:rFonts w:cs="Arial" w:hint="eastAsia"/>
          <w:lang w:eastAsia="ja-JP"/>
        </w:rPr>
        <w:t>,</w:t>
      </w:r>
      <w:r w:rsidR="003D695B" w:rsidRPr="003D695B">
        <w:t xml:space="preserve"> </w:t>
      </w:r>
      <w:r w:rsidR="003D695B">
        <w:rPr>
          <w:lang w:eastAsia="ja-JP"/>
        </w:rPr>
        <w:t>“</w:t>
      </w:r>
      <w:r w:rsidR="003D695B" w:rsidRPr="003D695B">
        <w:rPr>
          <w:rFonts w:cs="Arial"/>
          <w:lang w:eastAsia="ja-JP"/>
        </w:rPr>
        <w:t>Revised SID: Study on 6G Scenarios and requirements</w:t>
      </w:r>
      <w:r w:rsidR="003D695B">
        <w:rPr>
          <w:rFonts w:cs="Arial"/>
          <w:lang w:eastAsia="ja-JP"/>
        </w:rPr>
        <w:t>”</w:t>
      </w:r>
      <w:r w:rsidR="001B50E3">
        <w:rPr>
          <w:rFonts w:cs="Arial" w:hint="eastAsia"/>
          <w:lang w:eastAsia="ja-JP"/>
        </w:rPr>
        <w:t xml:space="preserve"> </w:t>
      </w:r>
      <w:r w:rsidR="003251D0">
        <w:rPr>
          <w:rFonts w:cs="Arial" w:hint="eastAsia"/>
          <w:lang w:eastAsia="ja-JP"/>
        </w:rPr>
        <w:t xml:space="preserve">CMCC, </w:t>
      </w:r>
      <w:r w:rsidR="00DA2EBE">
        <w:rPr>
          <w:rFonts w:cs="Arial" w:hint="eastAsia"/>
          <w:lang w:eastAsia="ja-JP"/>
        </w:rPr>
        <w:t>Verizon, NTT DOCOMO, Deu</w:t>
      </w:r>
      <w:r w:rsidR="00501131">
        <w:rPr>
          <w:rFonts w:cs="Arial" w:hint="eastAsia"/>
          <w:lang w:eastAsia="ja-JP"/>
        </w:rPr>
        <w:t>tsche Telekom</w:t>
      </w:r>
    </w:p>
    <w:p w14:paraId="22D729C2" w14:textId="77777777" w:rsidR="00AF43A0" w:rsidRPr="00AF43A0" w:rsidRDefault="00AF43A0" w:rsidP="00AF43A0">
      <w:pPr>
        <w:spacing w:before="120"/>
        <w:jc w:val="both"/>
        <w:rPr>
          <w:rFonts w:cs="Arial"/>
          <w:lang w:eastAsia="ja-JP"/>
        </w:rPr>
      </w:pPr>
      <w:r w:rsidRPr="00AF43A0">
        <w:rPr>
          <w:rFonts w:cs="Arial"/>
          <w:lang w:eastAsia="ja-JP"/>
        </w:rPr>
        <w:t>RP-251939</w:t>
      </w:r>
      <w:r w:rsidRPr="00AF43A0">
        <w:rPr>
          <w:rFonts w:cs="Arial"/>
          <w:lang w:eastAsia="ja-JP"/>
        </w:rPr>
        <w:tab/>
        <w:t>Proposing Dual Stack for 6G RAN Study</w:t>
      </w:r>
      <w:r w:rsidRPr="00AF43A0">
        <w:rPr>
          <w:rFonts w:cs="Arial"/>
          <w:lang w:eastAsia="ja-JP"/>
        </w:rPr>
        <w:tab/>
        <w:t>Boost Mobile Network</w:t>
      </w:r>
    </w:p>
    <w:p w14:paraId="3369B18C" w14:textId="77777777" w:rsidR="00AF43A0" w:rsidRPr="00AF43A0" w:rsidRDefault="00AF43A0" w:rsidP="00AF43A0">
      <w:pPr>
        <w:spacing w:before="120"/>
        <w:jc w:val="both"/>
        <w:rPr>
          <w:rFonts w:cs="Arial"/>
          <w:lang w:eastAsia="ja-JP"/>
        </w:rPr>
      </w:pPr>
      <w:r w:rsidRPr="00AF43A0">
        <w:rPr>
          <w:rFonts w:cs="Arial"/>
          <w:lang w:eastAsia="ja-JP"/>
        </w:rPr>
        <w:t>RP-251940</w:t>
      </w:r>
      <w:r w:rsidRPr="00AF43A0">
        <w:rPr>
          <w:rFonts w:cs="Arial"/>
          <w:lang w:eastAsia="ja-JP"/>
        </w:rPr>
        <w:tab/>
        <w:t>Text proposal for TR 38.914 for Vehicular Device Type</w:t>
      </w:r>
      <w:r w:rsidRPr="00AF43A0">
        <w:rPr>
          <w:rFonts w:cs="Arial"/>
          <w:lang w:eastAsia="ja-JP"/>
        </w:rPr>
        <w:tab/>
        <w:t xml:space="preserve">BMW AG, ROBERT BOSCH </w:t>
      </w:r>
      <w:proofErr w:type="spellStart"/>
      <w:proofErr w:type="gramStart"/>
      <w:r w:rsidRPr="00AF43A0">
        <w:rPr>
          <w:rFonts w:cs="Arial"/>
          <w:lang w:eastAsia="ja-JP"/>
        </w:rPr>
        <w:t>GmbH,Volkswagen</w:t>
      </w:r>
      <w:proofErr w:type="spellEnd"/>
      <w:proofErr w:type="gramEnd"/>
      <w:r w:rsidRPr="00AF43A0">
        <w:rPr>
          <w:rFonts w:cs="Arial"/>
          <w:lang w:eastAsia="ja-JP"/>
        </w:rPr>
        <w:t xml:space="preserve"> AG, Toyota ITC, Fraunhofer IIS, Continental Automotive</w:t>
      </w:r>
    </w:p>
    <w:p w14:paraId="78CD18EE" w14:textId="77777777" w:rsidR="00AF43A0" w:rsidRPr="00AF43A0" w:rsidRDefault="00AF43A0" w:rsidP="00AF43A0">
      <w:pPr>
        <w:spacing w:before="120"/>
        <w:jc w:val="both"/>
        <w:rPr>
          <w:rFonts w:cs="Arial"/>
          <w:lang w:eastAsia="ja-JP"/>
        </w:rPr>
      </w:pPr>
      <w:r w:rsidRPr="00AF43A0">
        <w:rPr>
          <w:rFonts w:cs="Arial"/>
          <w:lang w:eastAsia="ja-JP"/>
        </w:rPr>
        <w:t>RP-251957</w:t>
      </w:r>
      <w:r w:rsidRPr="00AF43A0">
        <w:rPr>
          <w:rFonts w:cs="Arial"/>
          <w:lang w:eastAsia="ja-JP"/>
        </w:rPr>
        <w:tab/>
        <w:t>Requirements for 6G RAN Architecture</w:t>
      </w:r>
      <w:r w:rsidRPr="00AF43A0">
        <w:rPr>
          <w:rFonts w:cs="Arial"/>
          <w:lang w:eastAsia="ja-JP"/>
        </w:rPr>
        <w:tab/>
        <w:t>Samsung, Verizon</w:t>
      </w:r>
    </w:p>
    <w:p w14:paraId="6F4250D4" w14:textId="77777777" w:rsidR="00AF43A0" w:rsidRPr="00AF43A0" w:rsidRDefault="00AF43A0" w:rsidP="00AF43A0">
      <w:pPr>
        <w:spacing w:before="120"/>
        <w:jc w:val="both"/>
        <w:rPr>
          <w:rFonts w:cs="Arial"/>
          <w:lang w:eastAsia="ja-JP"/>
        </w:rPr>
      </w:pPr>
      <w:r w:rsidRPr="00AF43A0">
        <w:rPr>
          <w:rFonts w:cs="Arial"/>
          <w:lang w:eastAsia="ja-JP"/>
        </w:rPr>
        <w:t>RP-251958</w:t>
      </w:r>
      <w:r w:rsidRPr="00AF43A0">
        <w:rPr>
          <w:rFonts w:cs="Arial"/>
          <w:lang w:eastAsia="ja-JP"/>
        </w:rPr>
        <w:tab/>
        <w:t>Requirements for 5G-to-6G Migration</w:t>
      </w:r>
      <w:r w:rsidRPr="00AF43A0">
        <w:rPr>
          <w:rFonts w:cs="Arial"/>
          <w:lang w:eastAsia="ja-JP"/>
        </w:rPr>
        <w:tab/>
        <w:t>Samsung, Verizon</w:t>
      </w:r>
    </w:p>
    <w:p w14:paraId="5E23C448" w14:textId="77777777" w:rsidR="00AF43A0" w:rsidRPr="00AF43A0" w:rsidRDefault="00AF43A0" w:rsidP="00AF43A0">
      <w:pPr>
        <w:spacing w:before="120"/>
        <w:jc w:val="both"/>
        <w:rPr>
          <w:rFonts w:cs="Arial"/>
          <w:lang w:eastAsia="ja-JP"/>
        </w:rPr>
      </w:pPr>
      <w:r w:rsidRPr="00AF43A0">
        <w:rPr>
          <w:rFonts w:cs="Arial"/>
          <w:lang w:eastAsia="ja-JP"/>
        </w:rPr>
        <w:t>RP-251970</w:t>
      </w:r>
      <w:r w:rsidRPr="00AF43A0">
        <w:rPr>
          <w:rFonts w:cs="Arial"/>
          <w:lang w:eastAsia="ja-JP"/>
        </w:rPr>
        <w:tab/>
        <w:t>Discussion on requirement on architecture and migration</w:t>
      </w:r>
      <w:r w:rsidRPr="00AF43A0">
        <w:rPr>
          <w:rFonts w:cs="Arial"/>
          <w:lang w:eastAsia="ja-JP"/>
        </w:rPr>
        <w:tab/>
        <w:t>Guangdong OPPO Mobile Telecom.</w:t>
      </w:r>
    </w:p>
    <w:p w14:paraId="1D2DF452" w14:textId="77777777" w:rsidR="00AF43A0" w:rsidRPr="00AF43A0" w:rsidRDefault="00AF43A0" w:rsidP="00AF43A0">
      <w:pPr>
        <w:spacing w:before="120"/>
        <w:jc w:val="both"/>
        <w:rPr>
          <w:rFonts w:cs="Arial"/>
          <w:lang w:eastAsia="ja-JP"/>
        </w:rPr>
      </w:pPr>
      <w:r w:rsidRPr="00AF43A0">
        <w:rPr>
          <w:rFonts w:cs="Arial"/>
          <w:lang w:eastAsia="ja-JP"/>
        </w:rPr>
        <w:t>RP-251973</w:t>
      </w:r>
      <w:r w:rsidRPr="00AF43A0">
        <w:rPr>
          <w:rFonts w:cs="Arial"/>
          <w:lang w:eastAsia="ja-JP"/>
        </w:rPr>
        <w:tab/>
        <w:t>Text Proposal for TR 38.914 for Architecture Requirements of Local Networks in 6G</w:t>
      </w:r>
      <w:r w:rsidRPr="00AF43A0">
        <w:rPr>
          <w:rFonts w:cs="Arial"/>
          <w:lang w:eastAsia="ja-JP"/>
        </w:rPr>
        <w:tab/>
        <w:t>ROBERT BOSCH GmbH</w:t>
      </w:r>
    </w:p>
    <w:p w14:paraId="0702B26D" w14:textId="77777777" w:rsidR="00AF43A0" w:rsidRPr="00AF43A0" w:rsidRDefault="00AF43A0" w:rsidP="00AF43A0">
      <w:pPr>
        <w:spacing w:before="120"/>
        <w:jc w:val="both"/>
        <w:rPr>
          <w:rFonts w:cs="Arial"/>
          <w:lang w:eastAsia="ja-JP"/>
        </w:rPr>
      </w:pPr>
      <w:r w:rsidRPr="00AF43A0">
        <w:rPr>
          <w:rFonts w:cs="Arial"/>
          <w:lang w:eastAsia="ja-JP"/>
        </w:rPr>
        <w:t>RP-251990</w:t>
      </w:r>
      <w:r w:rsidRPr="00AF43A0">
        <w:rPr>
          <w:rFonts w:cs="Arial"/>
          <w:lang w:eastAsia="ja-JP"/>
        </w:rPr>
        <w:tab/>
        <w:t>6G requirements for architecture and migration</w:t>
      </w:r>
      <w:r w:rsidRPr="00AF43A0">
        <w:rPr>
          <w:rFonts w:cs="Arial"/>
          <w:lang w:eastAsia="ja-JP"/>
        </w:rPr>
        <w:tab/>
        <w:t>T-Mobile USA Inc. Nokia</w:t>
      </w:r>
    </w:p>
    <w:p w14:paraId="0D83C1C3" w14:textId="77777777" w:rsidR="00AF43A0" w:rsidRPr="00AF43A0" w:rsidRDefault="00AF43A0" w:rsidP="00AF43A0">
      <w:pPr>
        <w:spacing w:before="120"/>
        <w:jc w:val="both"/>
        <w:rPr>
          <w:rFonts w:cs="Arial"/>
          <w:lang w:eastAsia="ja-JP"/>
        </w:rPr>
      </w:pPr>
      <w:r w:rsidRPr="00AF43A0">
        <w:rPr>
          <w:rFonts w:cs="Arial"/>
          <w:lang w:eastAsia="ja-JP"/>
        </w:rPr>
        <w:t>RP-251991</w:t>
      </w:r>
      <w:r w:rsidRPr="00AF43A0">
        <w:rPr>
          <w:rFonts w:cs="Arial"/>
          <w:lang w:eastAsia="ja-JP"/>
        </w:rPr>
        <w:tab/>
        <w:t xml:space="preserve">6G Requirements for RAN Architecture </w:t>
      </w:r>
      <w:r w:rsidRPr="00AF43A0">
        <w:rPr>
          <w:rFonts w:cs="Arial"/>
          <w:lang w:eastAsia="ja-JP"/>
        </w:rPr>
        <w:tab/>
        <w:t>T-Mobile USA Inc. Nokia</w:t>
      </w:r>
    </w:p>
    <w:p w14:paraId="12AD183B" w14:textId="77777777" w:rsidR="00AF43A0" w:rsidRPr="00AF43A0" w:rsidRDefault="00AF43A0" w:rsidP="00AF43A0">
      <w:pPr>
        <w:spacing w:before="120"/>
        <w:jc w:val="both"/>
        <w:rPr>
          <w:rFonts w:cs="Arial"/>
          <w:lang w:eastAsia="ja-JP"/>
        </w:rPr>
      </w:pPr>
      <w:r w:rsidRPr="00AF43A0">
        <w:rPr>
          <w:rFonts w:cs="Arial"/>
          <w:lang w:eastAsia="ja-JP"/>
        </w:rPr>
        <w:t>RP-251995</w:t>
      </w:r>
      <w:r w:rsidRPr="00AF43A0">
        <w:rPr>
          <w:rFonts w:cs="Arial"/>
          <w:lang w:eastAsia="ja-JP"/>
        </w:rPr>
        <w:tab/>
        <w:t>TP on 6G Requirements for architecture and migration</w:t>
      </w:r>
      <w:r w:rsidRPr="00AF43A0">
        <w:rPr>
          <w:rFonts w:cs="Arial"/>
          <w:lang w:eastAsia="ja-JP"/>
        </w:rPr>
        <w:tab/>
        <w:t>NTT DOCOMO, INC.</w:t>
      </w:r>
    </w:p>
    <w:p w14:paraId="1587405D" w14:textId="77777777" w:rsidR="00AF43A0" w:rsidRPr="00AF43A0" w:rsidRDefault="00AF43A0" w:rsidP="00AF43A0">
      <w:pPr>
        <w:spacing w:before="120"/>
        <w:jc w:val="both"/>
        <w:rPr>
          <w:rFonts w:cs="Arial"/>
          <w:lang w:eastAsia="ja-JP"/>
        </w:rPr>
      </w:pPr>
      <w:r w:rsidRPr="00AF43A0">
        <w:rPr>
          <w:rFonts w:cs="Arial"/>
          <w:lang w:eastAsia="ja-JP"/>
        </w:rPr>
        <w:t>RP-252003</w:t>
      </w:r>
      <w:r w:rsidRPr="00AF43A0">
        <w:rPr>
          <w:rFonts w:cs="Arial"/>
          <w:lang w:eastAsia="ja-JP"/>
        </w:rPr>
        <w:tab/>
        <w:t>Discussion on 6G requirements for data services</w:t>
      </w:r>
      <w:r w:rsidRPr="00AF43A0">
        <w:rPr>
          <w:rFonts w:cs="Arial"/>
          <w:lang w:eastAsia="ja-JP"/>
        </w:rPr>
        <w:tab/>
        <w:t>vivo</w:t>
      </w:r>
    </w:p>
    <w:p w14:paraId="00BCFAB8" w14:textId="77777777" w:rsidR="00AF43A0" w:rsidRPr="00AF43A0" w:rsidRDefault="00AF43A0" w:rsidP="00AF43A0">
      <w:pPr>
        <w:spacing w:before="120"/>
        <w:jc w:val="both"/>
        <w:rPr>
          <w:rFonts w:cs="Arial"/>
          <w:lang w:eastAsia="ja-JP"/>
        </w:rPr>
      </w:pPr>
      <w:r w:rsidRPr="00AF43A0">
        <w:rPr>
          <w:rFonts w:cs="Arial"/>
          <w:lang w:eastAsia="ja-JP"/>
        </w:rPr>
        <w:t>RP-252004</w:t>
      </w:r>
      <w:r w:rsidRPr="00AF43A0">
        <w:rPr>
          <w:rFonts w:cs="Arial"/>
          <w:lang w:eastAsia="ja-JP"/>
        </w:rPr>
        <w:tab/>
        <w:t>Discussion on 6G requirements for migration</w:t>
      </w:r>
      <w:r w:rsidRPr="00AF43A0">
        <w:rPr>
          <w:rFonts w:cs="Arial"/>
          <w:lang w:eastAsia="ja-JP"/>
        </w:rPr>
        <w:tab/>
        <w:t>vivo</w:t>
      </w:r>
    </w:p>
    <w:p w14:paraId="6CEB0A88" w14:textId="77777777" w:rsidR="00AF43A0" w:rsidRPr="00AF43A0" w:rsidRDefault="00AF43A0" w:rsidP="00AF43A0">
      <w:pPr>
        <w:spacing w:before="120"/>
        <w:jc w:val="both"/>
        <w:rPr>
          <w:rFonts w:cs="Arial"/>
          <w:lang w:eastAsia="ja-JP"/>
        </w:rPr>
      </w:pPr>
      <w:r w:rsidRPr="00AF43A0">
        <w:rPr>
          <w:rFonts w:cs="Arial"/>
          <w:lang w:eastAsia="ja-JP"/>
        </w:rPr>
        <w:t>RP-252026</w:t>
      </w:r>
      <w:r w:rsidRPr="00AF43A0">
        <w:rPr>
          <w:rFonts w:cs="Arial"/>
          <w:lang w:eastAsia="ja-JP"/>
        </w:rPr>
        <w:tab/>
        <w:t>Views on 6G requirements for architecture and migration</w:t>
      </w:r>
      <w:r w:rsidRPr="00AF43A0">
        <w:rPr>
          <w:rFonts w:cs="Arial"/>
          <w:lang w:eastAsia="ja-JP"/>
        </w:rPr>
        <w:tab/>
        <w:t>ZTE Corporation, Sanechips</w:t>
      </w:r>
    </w:p>
    <w:p w14:paraId="0FFFEB43" w14:textId="77777777" w:rsidR="00AF43A0" w:rsidRPr="00AF43A0" w:rsidRDefault="00AF43A0" w:rsidP="00AF43A0">
      <w:pPr>
        <w:spacing w:before="120"/>
        <w:jc w:val="both"/>
        <w:rPr>
          <w:rFonts w:cs="Arial"/>
          <w:lang w:eastAsia="ja-JP"/>
        </w:rPr>
      </w:pPr>
      <w:r w:rsidRPr="00AF43A0">
        <w:rPr>
          <w:rFonts w:cs="Arial"/>
          <w:lang w:eastAsia="ja-JP"/>
        </w:rPr>
        <w:lastRenderedPageBreak/>
        <w:t>RP-252052</w:t>
      </w:r>
      <w:r w:rsidRPr="00AF43A0">
        <w:rPr>
          <w:rFonts w:cs="Arial"/>
          <w:lang w:eastAsia="ja-JP"/>
        </w:rPr>
        <w:tab/>
        <w:t>Requirements for architecture</w:t>
      </w:r>
      <w:r w:rsidRPr="00AF43A0">
        <w:rPr>
          <w:rFonts w:cs="Arial"/>
          <w:lang w:eastAsia="ja-JP"/>
        </w:rPr>
        <w:tab/>
        <w:t>NEC</w:t>
      </w:r>
    </w:p>
    <w:p w14:paraId="67F11EE9" w14:textId="77777777" w:rsidR="00AF43A0" w:rsidRPr="00AF43A0" w:rsidRDefault="00AF43A0" w:rsidP="00AF43A0">
      <w:pPr>
        <w:spacing w:before="120"/>
        <w:jc w:val="both"/>
        <w:rPr>
          <w:rFonts w:cs="Arial"/>
          <w:lang w:eastAsia="ja-JP"/>
        </w:rPr>
      </w:pPr>
      <w:r w:rsidRPr="00AF43A0">
        <w:rPr>
          <w:rFonts w:cs="Arial"/>
          <w:lang w:eastAsia="ja-JP"/>
        </w:rPr>
        <w:t>RP-252053</w:t>
      </w:r>
      <w:r w:rsidRPr="00AF43A0">
        <w:rPr>
          <w:rFonts w:cs="Arial"/>
          <w:lang w:eastAsia="ja-JP"/>
        </w:rPr>
        <w:tab/>
        <w:t>Requirements for 5G-6G Multi-RAT Spectrum Sharing for migration</w:t>
      </w:r>
      <w:r w:rsidRPr="00AF43A0">
        <w:rPr>
          <w:rFonts w:cs="Arial"/>
          <w:lang w:eastAsia="ja-JP"/>
        </w:rPr>
        <w:tab/>
        <w:t>NEC</w:t>
      </w:r>
    </w:p>
    <w:p w14:paraId="283BCBFA" w14:textId="77777777" w:rsidR="00AF43A0" w:rsidRPr="00AF43A0" w:rsidRDefault="00AF43A0" w:rsidP="00AF43A0">
      <w:pPr>
        <w:spacing w:before="120"/>
        <w:jc w:val="both"/>
        <w:rPr>
          <w:rFonts w:cs="Arial"/>
          <w:lang w:eastAsia="ja-JP"/>
        </w:rPr>
      </w:pPr>
      <w:r w:rsidRPr="00AF43A0">
        <w:rPr>
          <w:rFonts w:cs="Arial"/>
          <w:lang w:eastAsia="ja-JP"/>
        </w:rPr>
        <w:t>RP-252062</w:t>
      </w:r>
      <w:r w:rsidRPr="00AF43A0">
        <w:rPr>
          <w:rFonts w:cs="Arial"/>
          <w:lang w:eastAsia="ja-JP"/>
        </w:rPr>
        <w:tab/>
        <w:t>Views on Requirements for Migration</w:t>
      </w:r>
      <w:r w:rsidRPr="00AF43A0">
        <w:rPr>
          <w:rFonts w:cs="Arial"/>
          <w:lang w:eastAsia="ja-JP"/>
        </w:rPr>
        <w:tab/>
        <w:t>SK Telecom</w:t>
      </w:r>
    </w:p>
    <w:p w14:paraId="190D0EEA" w14:textId="77777777" w:rsidR="00AF43A0" w:rsidRPr="00AF43A0" w:rsidRDefault="00AF43A0" w:rsidP="00AF43A0">
      <w:pPr>
        <w:spacing w:before="120"/>
        <w:jc w:val="both"/>
        <w:rPr>
          <w:rFonts w:cs="Arial"/>
          <w:lang w:eastAsia="ja-JP"/>
        </w:rPr>
      </w:pPr>
      <w:r w:rsidRPr="00AF43A0">
        <w:rPr>
          <w:rFonts w:cs="Arial"/>
          <w:lang w:eastAsia="ja-JP"/>
        </w:rPr>
        <w:t>RP-252080</w:t>
      </w:r>
      <w:r w:rsidRPr="00AF43A0">
        <w:rPr>
          <w:rFonts w:cs="Arial"/>
          <w:lang w:eastAsia="ja-JP"/>
        </w:rPr>
        <w:tab/>
        <w:t>6G Requirements for architecture and migration</w:t>
      </w:r>
      <w:r w:rsidRPr="00AF43A0">
        <w:rPr>
          <w:rFonts w:cs="Arial"/>
          <w:lang w:eastAsia="ja-JP"/>
        </w:rPr>
        <w:tab/>
        <w:t>Xiaomi</w:t>
      </w:r>
    </w:p>
    <w:p w14:paraId="2501D95D" w14:textId="77777777" w:rsidR="00AF43A0" w:rsidRPr="00AF43A0" w:rsidRDefault="00AF43A0" w:rsidP="00AF43A0">
      <w:pPr>
        <w:spacing w:before="120"/>
        <w:jc w:val="both"/>
        <w:rPr>
          <w:rFonts w:cs="Arial"/>
          <w:lang w:eastAsia="ja-JP"/>
        </w:rPr>
      </w:pPr>
      <w:r w:rsidRPr="00AF43A0">
        <w:rPr>
          <w:rFonts w:cs="Arial"/>
          <w:lang w:eastAsia="ja-JP"/>
        </w:rPr>
        <w:t>RP-252089</w:t>
      </w:r>
      <w:r w:rsidRPr="00AF43A0">
        <w:rPr>
          <w:rFonts w:cs="Arial"/>
          <w:lang w:eastAsia="ja-JP"/>
        </w:rPr>
        <w:tab/>
        <w:t>Discussion on 6G RAN Architecture</w:t>
      </w:r>
      <w:r w:rsidRPr="00AF43A0">
        <w:rPr>
          <w:rFonts w:cs="Arial"/>
          <w:lang w:eastAsia="ja-JP"/>
        </w:rPr>
        <w:tab/>
        <w:t>CMCC</w:t>
      </w:r>
    </w:p>
    <w:p w14:paraId="52FC7AA8" w14:textId="77777777" w:rsidR="00AF43A0" w:rsidRPr="00AF43A0" w:rsidRDefault="00AF43A0" w:rsidP="00AF43A0">
      <w:pPr>
        <w:spacing w:before="120"/>
        <w:jc w:val="both"/>
        <w:rPr>
          <w:rFonts w:cs="Arial"/>
          <w:lang w:eastAsia="ja-JP"/>
        </w:rPr>
      </w:pPr>
      <w:r w:rsidRPr="00AF43A0">
        <w:rPr>
          <w:rFonts w:cs="Arial"/>
          <w:lang w:eastAsia="ja-JP"/>
        </w:rPr>
        <w:t>RP-252090</w:t>
      </w:r>
      <w:r w:rsidRPr="00AF43A0">
        <w:rPr>
          <w:rFonts w:cs="Arial"/>
          <w:lang w:eastAsia="ja-JP"/>
        </w:rPr>
        <w:tab/>
        <w:t>Views on Migration and Interworking of 6G RAN</w:t>
      </w:r>
      <w:r w:rsidRPr="00AF43A0">
        <w:rPr>
          <w:rFonts w:cs="Arial"/>
          <w:lang w:eastAsia="ja-JP"/>
        </w:rPr>
        <w:tab/>
        <w:t>CMCC</w:t>
      </w:r>
    </w:p>
    <w:p w14:paraId="3AFA6FE0" w14:textId="77777777" w:rsidR="00AF43A0" w:rsidRPr="00AF43A0" w:rsidRDefault="00AF43A0" w:rsidP="00AF43A0">
      <w:pPr>
        <w:spacing w:before="120"/>
        <w:jc w:val="both"/>
        <w:rPr>
          <w:rFonts w:cs="Arial"/>
          <w:lang w:eastAsia="ja-JP"/>
        </w:rPr>
      </w:pPr>
      <w:r w:rsidRPr="00AF43A0">
        <w:rPr>
          <w:rFonts w:cs="Arial"/>
          <w:lang w:eastAsia="ja-JP"/>
        </w:rPr>
        <w:t>RP-252091</w:t>
      </w:r>
      <w:r w:rsidRPr="00AF43A0">
        <w:rPr>
          <w:rFonts w:cs="Arial"/>
          <w:lang w:eastAsia="ja-JP"/>
        </w:rPr>
        <w:tab/>
        <w:t>Views on architecture of 6G RAN for Sensing</w:t>
      </w:r>
      <w:r w:rsidRPr="00AF43A0">
        <w:rPr>
          <w:rFonts w:cs="Arial"/>
          <w:lang w:eastAsia="ja-JP"/>
        </w:rPr>
        <w:tab/>
        <w:t>CMCC</w:t>
      </w:r>
    </w:p>
    <w:p w14:paraId="34A2ACFB" w14:textId="77777777" w:rsidR="00AF43A0" w:rsidRPr="00AF43A0" w:rsidRDefault="00AF43A0" w:rsidP="00AF43A0">
      <w:pPr>
        <w:spacing w:before="120"/>
        <w:jc w:val="both"/>
        <w:rPr>
          <w:rFonts w:cs="Arial"/>
          <w:lang w:eastAsia="ja-JP"/>
        </w:rPr>
      </w:pPr>
      <w:r w:rsidRPr="00AF43A0">
        <w:rPr>
          <w:rFonts w:cs="Arial"/>
          <w:lang w:eastAsia="ja-JP"/>
        </w:rPr>
        <w:t>RP-252092</w:t>
      </w:r>
      <w:r w:rsidRPr="00AF43A0">
        <w:rPr>
          <w:rFonts w:cs="Arial"/>
          <w:lang w:eastAsia="ja-JP"/>
        </w:rPr>
        <w:tab/>
        <w:t>Views on architecture of 6G RAN for AI</w:t>
      </w:r>
      <w:r w:rsidRPr="00AF43A0">
        <w:rPr>
          <w:rFonts w:cs="Arial"/>
          <w:lang w:eastAsia="ja-JP"/>
        </w:rPr>
        <w:tab/>
        <w:t>CMCC</w:t>
      </w:r>
    </w:p>
    <w:p w14:paraId="5FD2F365" w14:textId="77777777" w:rsidR="00AF43A0" w:rsidRPr="00AF43A0" w:rsidRDefault="00AF43A0" w:rsidP="00AF43A0">
      <w:pPr>
        <w:spacing w:before="120"/>
        <w:jc w:val="both"/>
        <w:rPr>
          <w:rFonts w:cs="Arial"/>
          <w:lang w:eastAsia="ja-JP"/>
        </w:rPr>
      </w:pPr>
      <w:r w:rsidRPr="00AF43A0">
        <w:rPr>
          <w:rFonts w:cs="Arial"/>
          <w:lang w:eastAsia="ja-JP"/>
        </w:rPr>
        <w:t>RP-252093</w:t>
      </w:r>
      <w:r w:rsidRPr="00AF43A0">
        <w:rPr>
          <w:rFonts w:cs="Arial"/>
          <w:lang w:eastAsia="ja-JP"/>
        </w:rPr>
        <w:tab/>
        <w:t>Consideration on 6G service-based RAN</w:t>
      </w:r>
      <w:r w:rsidRPr="00AF43A0">
        <w:rPr>
          <w:rFonts w:cs="Arial"/>
          <w:lang w:eastAsia="ja-JP"/>
        </w:rPr>
        <w:tab/>
        <w:t>CMCC</w:t>
      </w:r>
    </w:p>
    <w:p w14:paraId="3AD05E35" w14:textId="77777777" w:rsidR="00AF43A0" w:rsidRPr="00AF43A0" w:rsidRDefault="00AF43A0" w:rsidP="00AF43A0">
      <w:pPr>
        <w:spacing w:before="120"/>
        <w:jc w:val="both"/>
        <w:rPr>
          <w:rFonts w:cs="Arial"/>
          <w:lang w:eastAsia="ja-JP"/>
        </w:rPr>
      </w:pPr>
      <w:r w:rsidRPr="00AF43A0">
        <w:rPr>
          <w:rFonts w:cs="Arial"/>
          <w:lang w:eastAsia="ja-JP"/>
        </w:rPr>
        <w:t>RP-252094</w:t>
      </w:r>
      <w:r w:rsidRPr="00AF43A0">
        <w:rPr>
          <w:rFonts w:cs="Arial"/>
          <w:lang w:eastAsia="ja-JP"/>
        </w:rPr>
        <w:tab/>
        <w:t>Requirements for 6G Network Topology</w:t>
      </w:r>
      <w:r w:rsidRPr="00AF43A0">
        <w:rPr>
          <w:rFonts w:cs="Arial"/>
          <w:lang w:eastAsia="ja-JP"/>
        </w:rPr>
        <w:tab/>
        <w:t>CMCC</w:t>
      </w:r>
    </w:p>
    <w:p w14:paraId="66BADC09" w14:textId="77777777" w:rsidR="00AF43A0" w:rsidRPr="00AF43A0" w:rsidRDefault="00AF43A0" w:rsidP="00AF43A0">
      <w:pPr>
        <w:spacing w:before="120"/>
        <w:jc w:val="both"/>
        <w:rPr>
          <w:rFonts w:cs="Arial"/>
          <w:lang w:eastAsia="ja-JP"/>
        </w:rPr>
      </w:pPr>
      <w:r w:rsidRPr="00AF43A0">
        <w:rPr>
          <w:rFonts w:cs="Arial"/>
          <w:lang w:eastAsia="ja-JP"/>
        </w:rPr>
        <w:t>RP-252115</w:t>
      </w:r>
      <w:r w:rsidRPr="00AF43A0">
        <w:rPr>
          <w:rFonts w:cs="Arial"/>
          <w:lang w:eastAsia="ja-JP"/>
        </w:rPr>
        <w:tab/>
        <w:t>Views on 6G migration</w:t>
      </w:r>
      <w:r w:rsidRPr="00AF43A0">
        <w:rPr>
          <w:rFonts w:cs="Arial"/>
          <w:lang w:eastAsia="ja-JP"/>
        </w:rPr>
        <w:tab/>
        <w:t>Apple Inc</w:t>
      </w:r>
    </w:p>
    <w:p w14:paraId="29983BBC" w14:textId="77777777" w:rsidR="00AF43A0" w:rsidRPr="00AF43A0" w:rsidRDefault="00AF43A0" w:rsidP="00AF43A0">
      <w:pPr>
        <w:spacing w:before="120"/>
        <w:jc w:val="both"/>
        <w:rPr>
          <w:rFonts w:cs="Arial"/>
          <w:lang w:eastAsia="ja-JP"/>
        </w:rPr>
      </w:pPr>
      <w:r w:rsidRPr="00AF43A0">
        <w:rPr>
          <w:rFonts w:cs="Arial"/>
          <w:lang w:eastAsia="ja-JP"/>
        </w:rPr>
        <w:t>RP-252124</w:t>
      </w:r>
      <w:r w:rsidRPr="00AF43A0">
        <w:rPr>
          <w:rFonts w:cs="Arial"/>
          <w:lang w:eastAsia="ja-JP"/>
        </w:rPr>
        <w:tab/>
        <w:t>TP for 38.914 on AI</w:t>
      </w:r>
      <w:r w:rsidRPr="00AF43A0">
        <w:rPr>
          <w:rFonts w:cs="Arial"/>
          <w:lang w:eastAsia="ja-JP"/>
        </w:rPr>
        <w:tab/>
        <w:t xml:space="preserve">Deutsche Telekom, Vodafone, Orange, Telecom Italia, Turkcell, Spark NZ, KT Corp., </w:t>
      </w:r>
      <w:proofErr w:type="spellStart"/>
      <w:r w:rsidRPr="00AF43A0">
        <w:rPr>
          <w:rFonts w:cs="Arial"/>
          <w:lang w:eastAsia="ja-JP"/>
        </w:rPr>
        <w:t>Odido</w:t>
      </w:r>
      <w:proofErr w:type="spellEnd"/>
      <w:r w:rsidRPr="00AF43A0">
        <w:rPr>
          <w:rFonts w:cs="Arial"/>
          <w:lang w:eastAsia="ja-JP"/>
        </w:rPr>
        <w:t>, BT, SK Telecom, Bouygues Telecom, Telefonica, Telia Company, KPN, Rakuten Mobile, CK Hutchison, Telstra, Telenor, KDDI, KT Corp.</w:t>
      </w:r>
    </w:p>
    <w:p w14:paraId="50385571" w14:textId="77777777" w:rsidR="00AF43A0" w:rsidRPr="00AF43A0" w:rsidRDefault="00AF43A0" w:rsidP="00AF43A0">
      <w:pPr>
        <w:spacing w:before="120"/>
        <w:jc w:val="both"/>
        <w:rPr>
          <w:rFonts w:cs="Arial"/>
          <w:lang w:eastAsia="ja-JP"/>
        </w:rPr>
      </w:pPr>
      <w:r w:rsidRPr="00AF43A0">
        <w:rPr>
          <w:rFonts w:cs="Arial"/>
          <w:lang w:eastAsia="ja-JP"/>
        </w:rPr>
        <w:t>RP-252125</w:t>
      </w:r>
      <w:r w:rsidRPr="00AF43A0">
        <w:rPr>
          <w:rFonts w:cs="Arial"/>
          <w:lang w:eastAsia="ja-JP"/>
        </w:rPr>
        <w:tab/>
        <w:t>TP for 38.914 on Architecture and Migration</w:t>
      </w:r>
      <w:r w:rsidRPr="00AF43A0">
        <w:rPr>
          <w:rFonts w:cs="Arial"/>
          <w:lang w:eastAsia="ja-JP"/>
        </w:rPr>
        <w:tab/>
        <w:t xml:space="preserve">Deutsche Telekom, Vodafone, Orange, Telecom Italia, Turkcell, Spark NZ, </w:t>
      </w:r>
      <w:proofErr w:type="spellStart"/>
      <w:r w:rsidRPr="00AF43A0">
        <w:rPr>
          <w:rFonts w:cs="Arial"/>
          <w:lang w:eastAsia="ja-JP"/>
        </w:rPr>
        <w:t>Odido</w:t>
      </w:r>
      <w:proofErr w:type="spellEnd"/>
      <w:r w:rsidRPr="00AF43A0">
        <w:rPr>
          <w:rFonts w:cs="Arial"/>
          <w:lang w:eastAsia="ja-JP"/>
        </w:rPr>
        <w:t>, BT, Bouygues Telecom, Telefonica, Telia Company, SK Telecom, KPN, Rakuten Mobile, CK Hutchison, Telenor</w:t>
      </w:r>
    </w:p>
    <w:p w14:paraId="1C32A818" w14:textId="77777777" w:rsidR="00AF43A0" w:rsidRPr="00AF43A0" w:rsidRDefault="00AF43A0" w:rsidP="00AF43A0">
      <w:pPr>
        <w:spacing w:before="120"/>
        <w:jc w:val="both"/>
        <w:rPr>
          <w:rFonts w:cs="Arial"/>
          <w:lang w:eastAsia="ja-JP"/>
        </w:rPr>
      </w:pPr>
      <w:r w:rsidRPr="00AF43A0">
        <w:rPr>
          <w:rFonts w:cs="Arial"/>
          <w:lang w:eastAsia="ja-JP"/>
        </w:rPr>
        <w:t>RP-252130</w:t>
      </w:r>
      <w:r w:rsidRPr="00AF43A0">
        <w:rPr>
          <w:rFonts w:cs="Arial"/>
          <w:lang w:eastAsia="ja-JP"/>
        </w:rPr>
        <w:tab/>
        <w:t>Consideration on migration and architecture options for 6G</w:t>
      </w:r>
      <w:r w:rsidRPr="00AF43A0">
        <w:rPr>
          <w:rFonts w:cs="Arial"/>
          <w:lang w:eastAsia="ja-JP"/>
        </w:rPr>
        <w:tab/>
        <w:t xml:space="preserve">Huawei, </w:t>
      </w:r>
      <w:proofErr w:type="spellStart"/>
      <w:r w:rsidRPr="00AF43A0">
        <w:rPr>
          <w:rFonts w:cs="Arial"/>
          <w:lang w:eastAsia="ja-JP"/>
        </w:rPr>
        <w:t>HiSilicon</w:t>
      </w:r>
      <w:proofErr w:type="spellEnd"/>
      <w:r w:rsidRPr="00AF43A0">
        <w:rPr>
          <w:rFonts w:cs="Arial"/>
          <w:lang w:eastAsia="ja-JP"/>
        </w:rPr>
        <w:t>, Deutsche Telekom, Orange, VODAFONE</w:t>
      </w:r>
    </w:p>
    <w:p w14:paraId="5E67649A" w14:textId="77777777" w:rsidR="00AF43A0" w:rsidRPr="00AF43A0" w:rsidRDefault="00AF43A0" w:rsidP="00AF43A0">
      <w:pPr>
        <w:spacing w:before="120"/>
        <w:jc w:val="both"/>
        <w:rPr>
          <w:rFonts w:cs="Arial"/>
          <w:lang w:eastAsia="ja-JP"/>
        </w:rPr>
      </w:pPr>
      <w:r w:rsidRPr="00AF43A0">
        <w:rPr>
          <w:rFonts w:cs="Arial"/>
          <w:lang w:eastAsia="ja-JP"/>
        </w:rPr>
        <w:t>RP-252145</w:t>
      </w:r>
      <w:r w:rsidRPr="00AF43A0">
        <w:rPr>
          <w:rFonts w:cs="Arial"/>
          <w:lang w:eastAsia="ja-JP"/>
        </w:rPr>
        <w:tab/>
        <w:t>TP on requirement for architecture and migration</w:t>
      </w:r>
      <w:r w:rsidRPr="00AF43A0">
        <w:rPr>
          <w:rFonts w:cs="Arial"/>
          <w:lang w:eastAsia="ja-JP"/>
        </w:rPr>
        <w:tab/>
        <w:t>CATT</w:t>
      </w:r>
    </w:p>
    <w:p w14:paraId="3F8B5784" w14:textId="77777777" w:rsidR="00AF43A0" w:rsidRPr="00AF43A0" w:rsidRDefault="00AF43A0" w:rsidP="00AF43A0">
      <w:pPr>
        <w:spacing w:before="120"/>
        <w:jc w:val="both"/>
        <w:rPr>
          <w:rFonts w:cs="Arial"/>
          <w:lang w:eastAsia="ja-JP"/>
        </w:rPr>
      </w:pPr>
      <w:r w:rsidRPr="00AF43A0">
        <w:rPr>
          <w:rFonts w:cs="Arial"/>
          <w:lang w:eastAsia="ja-JP"/>
        </w:rPr>
        <w:t>RP-252147</w:t>
      </w:r>
      <w:r w:rsidRPr="00AF43A0">
        <w:rPr>
          <w:rFonts w:cs="Arial"/>
          <w:lang w:eastAsia="ja-JP"/>
        </w:rPr>
        <w:tab/>
        <w:t>Architecture/migration requirements for NTN</w:t>
      </w:r>
      <w:r w:rsidRPr="00AF43A0">
        <w:rPr>
          <w:rFonts w:cs="Arial"/>
          <w:lang w:eastAsia="ja-JP"/>
        </w:rPr>
        <w:tab/>
        <w:t>THALES</w:t>
      </w:r>
    </w:p>
    <w:p w14:paraId="5FA9282F" w14:textId="77777777" w:rsidR="00AF43A0" w:rsidRPr="00AF43A0" w:rsidRDefault="00AF43A0" w:rsidP="00AF43A0">
      <w:pPr>
        <w:spacing w:before="120"/>
        <w:jc w:val="both"/>
        <w:rPr>
          <w:rFonts w:cs="Arial"/>
          <w:lang w:eastAsia="ja-JP"/>
        </w:rPr>
      </w:pPr>
      <w:r w:rsidRPr="00AF43A0">
        <w:rPr>
          <w:rFonts w:cs="Arial"/>
          <w:lang w:eastAsia="ja-JP"/>
        </w:rPr>
        <w:t>RP-252152</w:t>
      </w:r>
      <w:r w:rsidRPr="00AF43A0">
        <w:rPr>
          <w:rFonts w:cs="Arial"/>
          <w:lang w:eastAsia="ja-JP"/>
        </w:rPr>
        <w:tab/>
        <w:t>Discussion on requirements for architecture and migration</w:t>
      </w:r>
      <w:r w:rsidRPr="00AF43A0">
        <w:rPr>
          <w:rFonts w:cs="Arial"/>
          <w:lang w:eastAsia="ja-JP"/>
        </w:rPr>
        <w:tab/>
      </w:r>
      <w:proofErr w:type="spellStart"/>
      <w:r w:rsidRPr="00AF43A0">
        <w:rPr>
          <w:rFonts w:cs="Arial"/>
          <w:lang w:eastAsia="ja-JP"/>
        </w:rPr>
        <w:t>Spreadtrum</w:t>
      </w:r>
      <w:proofErr w:type="spellEnd"/>
      <w:r w:rsidRPr="00AF43A0">
        <w:rPr>
          <w:rFonts w:cs="Arial"/>
          <w:lang w:eastAsia="ja-JP"/>
        </w:rPr>
        <w:t>, UNISOC</w:t>
      </w:r>
    </w:p>
    <w:p w14:paraId="77778CFB" w14:textId="77777777" w:rsidR="00AF43A0" w:rsidRPr="00AF43A0" w:rsidRDefault="00AF43A0" w:rsidP="00AF43A0">
      <w:pPr>
        <w:spacing w:before="120"/>
        <w:jc w:val="both"/>
        <w:rPr>
          <w:rFonts w:cs="Arial"/>
          <w:lang w:eastAsia="ja-JP"/>
        </w:rPr>
      </w:pPr>
      <w:r w:rsidRPr="00AF43A0">
        <w:rPr>
          <w:rFonts w:cs="Arial"/>
          <w:lang w:eastAsia="ja-JP"/>
        </w:rPr>
        <w:t>RP-252173</w:t>
      </w:r>
      <w:r w:rsidRPr="00AF43A0">
        <w:rPr>
          <w:rFonts w:cs="Arial"/>
          <w:lang w:eastAsia="ja-JP"/>
        </w:rPr>
        <w:tab/>
        <w:t>Considerations on Architecture and Migration</w:t>
      </w:r>
      <w:r w:rsidRPr="00AF43A0">
        <w:rPr>
          <w:rFonts w:cs="Arial"/>
          <w:lang w:eastAsia="ja-JP"/>
        </w:rPr>
        <w:tab/>
        <w:t>MediaTek Inc.</w:t>
      </w:r>
    </w:p>
    <w:p w14:paraId="40686754" w14:textId="77777777" w:rsidR="00AF43A0" w:rsidRPr="00AF43A0" w:rsidRDefault="00AF43A0" w:rsidP="00AF43A0">
      <w:pPr>
        <w:spacing w:before="120"/>
        <w:jc w:val="both"/>
        <w:rPr>
          <w:rFonts w:cs="Arial"/>
          <w:lang w:eastAsia="ja-JP"/>
        </w:rPr>
      </w:pPr>
      <w:r w:rsidRPr="00AF43A0">
        <w:rPr>
          <w:rFonts w:cs="Arial"/>
          <w:lang w:eastAsia="ja-JP"/>
        </w:rPr>
        <w:t>RP-252178</w:t>
      </w:r>
      <w:r w:rsidRPr="00AF43A0">
        <w:rPr>
          <w:rFonts w:cs="Arial"/>
          <w:lang w:eastAsia="ja-JP"/>
        </w:rPr>
        <w:tab/>
        <w:t xml:space="preserve">Requirements for </w:t>
      </w:r>
      <w:proofErr w:type="gramStart"/>
      <w:r w:rsidRPr="00AF43A0">
        <w:rPr>
          <w:rFonts w:cs="Arial"/>
          <w:lang w:eastAsia="ja-JP"/>
        </w:rPr>
        <w:t>fully-decoupled</w:t>
      </w:r>
      <w:proofErr w:type="gramEnd"/>
      <w:r w:rsidRPr="00AF43A0">
        <w:rPr>
          <w:rFonts w:cs="Arial"/>
          <w:lang w:eastAsia="ja-JP"/>
        </w:rPr>
        <w:t xml:space="preserve"> 6G RAN architecture</w:t>
      </w:r>
      <w:r w:rsidRPr="00AF43A0">
        <w:rPr>
          <w:rFonts w:cs="Arial"/>
          <w:lang w:eastAsia="ja-JP"/>
        </w:rPr>
        <w:tab/>
      </w:r>
      <w:proofErr w:type="spellStart"/>
      <w:r w:rsidRPr="00AF43A0">
        <w:rPr>
          <w:rFonts w:cs="Arial"/>
          <w:lang w:eastAsia="ja-JP"/>
        </w:rPr>
        <w:t>Pengcheng</w:t>
      </w:r>
      <w:proofErr w:type="spellEnd"/>
      <w:r w:rsidRPr="00AF43A0">
        <w:rPr>
          <w:rFonts w:cs="Arial"/>
          <w:lang w:eastAsia="ja-JP"/>
        </w:rPr>
        <w:t xml:space="preserve"> Laboratory</w:t>
      </w:r>
    </w:p>
    <w:p w14:paraId="0050DBF5" w14:textId="77777777" w:rsidR="00AF43A0" w:rsidRPr="00AF43A0" w:rsidRDefault="00AF43A0" w:rsidP="00AF43A0">
      <w:pPr>
        <w:spacing w:before="120"/>
        <w:jc w:val="both"/>
        <w:rPr>
          <w:rFonts w:cs="Arial"/>
          <w:lang w:eastAsia="ja-JP"/>
        </w:rPr>
      </w:pPr>
      <w:r w:rsidRPr="00AF43A0">
        <w:rPr>
          <w:rFonts w:cs="Arial"/>
          <w:lang w:eastAsia="ja-JP"/>
        </w:rPr>
        <w:t>RP-252209</w:t>
      </w:r>
      <w:r w:rsidRPr="00AF43A0">
        <w:rPr>
          <w:rFonts w:cs="Arial"/>
          <w:lang w:eastAsia="ja-JP"/>
        </w:rPr>
        <w:tab/>
        <w:t>Motivation for Introducing Multi-Satellite and Satellite-Terrestrial Collaborative Services for NTN</w:t>
      </w:r>
      <w:r w:rsidRPr="00AF43A0">
        <w:rPr>
          <w:rFonts w:cs="Arial"/>
          <w:lang w:eastAsia="ja-JP"/>
        </w:rPr>
        <w:tab/>
        <w:t>CSCN</w:t>
      </w:r>
    </w:p>
    <w:p w14:paraId="391302B2" w14:textId="77777777" w:rsidR="00AF43A0" w:rsidRPr="00AF43A0" w:rsidRDefault="00AF43A0" w:rsidP="00AF43A0">
      <w:pPr>
        <w:spacing w:before="120"/>
        <w:jc w:val="both"/>
        <w:rPr>
          <w:rFonts w:cs="Arial"/>
          <w:lang w:eastAsia="ja-JP"/>
        </w:rPr>
      </w:pPr>
      <w:r w:rsidRPr="00AF43A0">
        <w:rPr>
          <w:rFonts w:cs="Arial"/>
          <w:lang w:eastAsia="ja-JP"/>
        </w:rPr>
        <w:t>RP-252219</w:t>
      </w:r>
      <w:r w:rsidRPr="00AF43A0">
        <w:rPr>
          <w:rFonts w:cs="Arial"/>
          <w:lang w:eastAsia="ja-JP"/>
        </w:rPr>
        <w:tab/>
        <w:t>Discussion on 6G Requirements for architecture and migration</w:t>
      </w:r>
      <w:r w:rsidRPr="00AF43A0">
        <w:rPr>
          <w:rFonts w:cs="Arial"/>
          <w:lang w:eastAsia="ja-JP"/>
        </w:rPr>
        <w:tab/>
        <w:t>China Unicom</w:t>
      </w:r>
    </w:p>
    <w:p w14:paraId="295B4574" w14:textId="77777777" w:rsidR="00AF43A0" w:rsidRPr="00AF43A0" w:rsidRDefault="00AF43A0" w:rsidP="00AF43A0">
      <w:pPr>
        <w:spacing w:before="120"/>
        <w:jc w:val="both"/>
        <w:rPr>
          <w:rFonts w:cs="Arial"/>
          <w:lang w:eastAsia="ja-JP"/>
        </w:rPr>
      </w:pPr>
      <w:r w:rsidRPr="00AF43A0">
        <w:rPr>
          <w:rFonts w:cs="Arial"/>
          <w:lang w:eastAsia="ja-JP"/>
        </w:rPr>
        <w:t>RP-252222</w:t>
      </w:r>
      <w:r w:rsidRPr="00AF43A0">
        <w:rPr>
          <w:rFonts w:cs="Arial"/>
          <w:lang w:eastAsia="ja-JP"/>
        </w:rPr>
        <w:tab/>
        <w:t>Views on 6G RAN Architecture and Interfaces</w:t>
      </w:r>
      <w:r w:rsidRPr="00AF43A0">
        <w:rPr>
          <w:rFonts w:cs="Arial"/>
          <w:lang w:eastAsia="ja-JP"/>
        </w:rPr>
        <w:tab/>
        <w:t>Qualcomm Incorporated</w:t>
      </w:r>
    </w:p>
    <w:p w14:paraId="2D842C63" w14:textId="77777777" w:rsidR="00AF43A0" w:rsidRPr="00AF43A0" w:rsidRDefault="00AF43A0" w:rsidP="00AF43A0">
      <w:pPr>
        <w:spacing w:before="120"/>
        <w:jc w:val="both"/>
        <w:rPr>
          <w:rFonts w:cs="Arial"/>
          <w:lang w:eastAsia="ja-JP"/>
        </w:rPr>
      </w:pPr>
      <w:r w:rsidRPr="00AF43A0">
        <w:rPr>
          <w:rFonts w:cs="Arial"/>
          <w:lang w:eastAsia="ja-JP"/>
        </w:rPr>
        <w:t>RP-252223</w:t>
      </w:r>
      <w:r w:rsidRPr="00AF43A0">
        <w:rPr>
          <w:rFonts w:cs="Arial"/>
          <w:lang w:eastAsia="ja-JP"/>
        </w:rPr>
        <w:tab/>
        <w:t>Requirements for 5G to 6GR migration</w:t>
      </w:r>
      <w:r w:rsidRPr="00AF43A0">
        <w:rPr>
          <w:rFonts w:cs="Arial"/>
          <w:lang w:eastAsia="ja-JP"/>
        </w:rPr>
        <w:tab/>
        <w:t>Ericsson, AT&amp;T</w:t>
      </w:r>
    </w:p>
    <w:p w14:paraId="42A7A31D" w14:textId="77777777" w:rsidR="00AF43A0" w:rsidRPr="00AF43A0" w:rsidRDefault="00AF43A0" w:rsidP="00AF43A0">
      <w:pPr>
        <w:spacing w:before="120"/>
        <w:jc w:val="both"/>
        <w:rPr>
          <w:rFonts w:cs="Arial"/>
          <w:lang w:eastAsia="ja-JP"/>
        </w:rPr>
      </w:pPr>
      <w:r w:rsidRPr="00AF43A0">
        <w:rPr>
          <w:rFonts w:cs="Arial"/>
          <w:lang w:eastAsia="ja-JP"/>
        </w:rPr>
        <w:t>RP-252224</w:t>
      </w:r>
      <w:r w:rsidRPr="00AF43A0">
        <w:rPr>
          <w:rFonts w:cs="Arial"/>
          <w:lang w:eastAsia="ja-JP"/>
        </w:rPr>
        <w:tab/>
        <w:t>6G RAN Architecture Requirements</w:t>
      </w:r>
      <w:r w:rsidRPr="00AF43A0">
        <w:rPr>
          <w:rFonts w:cs="Arial"/>
          <w:lang w:eastAsia="ja-JP"/>
        </w:rPr>
        <w:tab/>
        <w:t>Ericsson</w:t>
      </w:r>
    </w:p>
    <w:p w14:paraId="34295E83" w14:textId="77777777" w:rsidR="00AF43A0" w:rsidRPr="00AF43A0" w:rsidRDefault="00AF43A0" w:rsidP="00AF43A0">
      <w:pPr>
        <w:spacing w:before="120"/>
        <w:jc w:val="both"/>
        <w:rPr>
          <w:rFonts w:cs="Arial"/>
          <w:lang w:eastAsia="ja-JP"/>
        </w:rPr>
      </w:pPr>
      <w:r w:rsidRPr="00AF43A0">
        <w:rPr>
          <w:rFonts w:cs="Arial"/>
          <w:lang w:eastAsia="ja-JP"/>
        </w:rPr>
        <w:t>RP-252226</w:t>
      </w:r>
      <w:r w:rsidRPr="00AF43A0">
        <w:rPr>
          <w:rFonts w:cs="Arial"/>
          <w:lang w:eastAsia="ja-JP"/>
        </w:rPr>
        <w:tab/>
        <w:t>Operational requirements related to resilience of the 6G Radio</w:t>
      </w:r>
      <w:r w:rsidRPr="00AF43A0">
        <w:rPr>
          <w:rFonts w:cs="Arial"/>
          <w:lang w:eastAsia="ja-JP"/>
        </w:rPr>
        <w:tab/>
        <w:t xml:space="preserve">ST Engineering </w:t>
      </w:r>
      <w:proofErr w:type="spellStart"/>
      <w:r w:rsidRPr="00AF43A0">
        <w:rPr>
          <w:rFonts w:cs="Arial"/>
          <w:lang w:eastAsia="ja-JP"/>
        </w:rPr>
        <w:t>iDirect</w:t>
      </w:r>
      <w:proofErr w:type="spellEnd"/>
    </w:p>
    <w:p w14:paraId="321B8C4D" w14:textId="77777777" w:rsidR="00AF43A0" w:rsidRPr="00AF43A0" w:rsidRDefault="00AF43A0" w:rsidP="00AF43A0">
      <w:pPr>
        <w:spacing w:before="120"/>
        <w:jc w:val="both"/>
        <w:rPr>
          <w:rFonts w:cs="Arial"/>
          <w:lang w:eastAsia="ja-JP"/>
        </w:rPr>
      </w:pPr>
      <w:r w:rsidRPr="00AF43A0">
        <w:rPr>
          <w:rFonts w:cs="Arial"/>
          <w:lang w:eastAsia="ja-JP"/>
        </w:rPr>
        <w:t>RP-252315</w:t>
      </w:r>
      <w:r w:rsidRPr="00AF43A0">
        <w:rPr>
          <w:rFonts w:cs="Arial"/>
          <w:lang w:eastAsia="ja-JP"/>
        </w:rPr>
        <w:tab/>
        <w:t>Views on requirements for 6G architecture and migration</w:t>
      </w:r>
      <w:r w:rsidRPr="00AF43A0">
        <w:rPr>
          <w:rFonts w:cs="Arial"/>
          <w:lang w:eastAsia="ja-JP"/>
        </w:rPr>
        <w:tab/>
        <w:t>Intel Corporation</w:t>
      </w:r>
    </w:p>
    <w:p w14:paraId="65E22F1A" w14:textId="77777777" w:rsidR="00AF43A0" w:rsidRPr="00AF43A0" w:rsidRDefault="00AF43A0" w:rsidP="00AF43A0">
      <w:pPr>
        <w:spacing w:before="120"/>
        <w:jc w:val="both"/>
        <w:rPr>
          <w:rFonts w:cs="Arial"/>
          <w:lang w:eastAsia="ja-JP"/>
        </w:rPr>
      </w:pPr>
      <w:r w:rsidRPr="00AF43A0">
        <w:rPr>
          <w:rFonts w:cs="Arial"/>
          <w:lang w:eastAsia="ja-JP"/>
        </w:rPr>
        <w:t>RP-252318</w:t>
      </w:r>
      <w:r w:rsidRPr="00AF43A0">
        <w:rPr>
          <w:rFonts w:cs="Arial"/>
          <w:lang w:eastAsia="ja-JP"/>
        </w:rPr>
        <w:tab/>
        <w:t>Need time after June checkpoint for bilateral discussions on migration and architecture options for 6G</w:t>
      </w:r>
      <w:r w:rsidRPr="00AF43A0">
        <w:rPr>
          <w:rFonts w:cs="Arial"/>
          <w:lang w:eastAsia="ja-JP"/>
        </w:rPr>
        <w:tab/>
        <w:t>Vodafone</w:t>
      </w:r>
    </w:p>
    <w:p w14:paraId="3135DD13" w14:textId="77777777" w:rsidR="00AF43A0" w:rsidRPr="00AF43A0" w:rsidRDefault="00AF43A0" w:rsidP="00AF43A0">
      <w:pPr>
        <w:spacing w:before="120"/>
        <w:jc w:val="both"/>
        <w:rPr>
          <w:rFonts w:cs="Arial"/>
          <w:lang w:eastAsia="ja-JP"/>
        </w:rPr>
      </w:pPr>
      <w:r w:rsidRPr="00AF43A0">
        <w:rPr>
          <w:rFonts w:cs="Arial"/>
          <w:lang w:eastAsia="ja-JP"/>
        </w:rPr>
        <w:t>RP-252321</w:t>
      </w:r>
      <w:r w:rsidRPr="00AF43A0">
        <w:rPr>
          <w:rFonts w:cs="Arial"/>
          <w:lang w:eastAsia="ja-JP"/>
        </w:rPr>
        <w:tab/>
        <w:t>Requirements for 6G architecture and migration</w:t>
      </w:r>
      <w:r w:rsidRPr="00AF43A0">
        <w:rPr>
          <w:rFonts w:cs="Arial"/>
          <w:lang w:eastAsia="ja-JP"/>
        </w:rPr>
        <w:tab/>
        <w:t>Verizon</w:t>
      </w:r>
    </w:p>
    <w:p w14:paraId="7A6EF991" w14:textId="77777777" w:rsidR="00AF43A0" w:rsidRPr="00AF43A0" w:rsidRDefault="00AF43A0" w:rsidP="00AF43A0">
      <w:pPr>
        <w:spacing w:before="120"/>
        <w:jc w:val="both"/>
        <w:rPr>
          <w:rFonts w:cs="Arial"/>
          <w:lang w:eastAsia="ja-JP"/>
        </w:rPr>
      </w:pPr>
      <w:r w:rsidRPr="00AF43A0">
        <w:rPr>
          <w:rFonts w:cs="Arial"/>
          <w:lang w:eastAsia="ja-JP"/>
        </w:rPr>
        <w:t>RP-252325</w:t>
      </w:r>
      <w:r w:rsidRPr="00AF43A0">
        <w:rPr>
          <w:rFonts w:cs="Arial"/>
          <w:lang w:eastAsia="ja-JP"/>
        </w:rPr>
        <w:tab/>
        <w:t>Premise and Promise of 6G with Needs-based Hardware Refresh</w:t>
      </w:r>
      <w:r w:rsidRPr="00AF43A0">
        <w:rPr>
          <w:rFonts w:cs="Arial"/>
          <w:lang w:eastAsia="ja-JP"/>
        </w:rPr>
        <w:tab/>
        <w:t>AT&amp;T, Ericsson, KT Corp., Nokia, Rakuten, Spark NZ</w:t>
      </w:r>
    </w:p>
    <w:p w14:paraId="0E691D73" w14:textId="77777777" w:rsidR="00AF43A0" w:rsidRPr="00AF43A0" w:rsidRDefault="00AF43A0" w:rsidP="00AF43A0">
      <w:pPr>
        <w:spacing w:before="120"/>
        <w:jc w:val="both"/>
        <w:rPr>
          <w:rFonts w:cs="Arial"/>
          <w:lang w:eastAsia="ja-JP"/>
        </w:rPr>
      </w:pPr>
      <w:r w:rsidRPr="00AF43A0">
        <w:rPr>
          <w:rFonts w:cs="Arial"/>
          <w:lang w:eastAsia="ja-JP"/>
        </w:rPr>
        <w:t>RP-252371</w:t>
      </w:r>
      <w:r w:rsidRPr="00AF43A0">
        <w:rPr>
          <w:rFonts w:cs="Arial"/>
          <w:lang w:eastAsia="ja-JP"/>
        </w:rPr>
        <w:tab/>
        <w:t>Requirements for 6G architecture and MRSS</w:t>
      </w:r>
      <w:r w:rsidRPr="00AF43A0">
        <w:rPr>
          <w:rFonts w:cs="Arial"/>
          <w:lang w:eastAsia="ja-JP"/>
        </w:rPr>
        <w:tab/>
      </w:r>
      <w:proofErr w:type="spellStart"/>
      <w:r w:rsidRPr="00AF43A0">
        <w:rPr>
          <w:rFonts w:cs="Arial"/>
          <w:lang w:eastAsia="ja-JP"/>
        </w:rPr>
        <w:t>CEWiT</w:t>
      </w:r>
      <w:proofErr w:type="spellEnd"/>
    </w:p>
    <w:p w14:paraId="091CC406" w14:textId="719B7C4C" w:rsidR="000A270B" w:rsidRDefault="00AF43A0" w:rsidP="00AF43A0">
      <w:pPr>
        <w:spacing w:before="120"/>
        <w:jc w:val="both"/>
        <w:rPr>
          <w:rFonts w:cs="Arial"/>
          <w:lang w:eastAsia="ja-JP"/>
        </w:rPr>
      </w:pPr>
      <w:r w:rsidRPr="00AF43A0">
        <w:rPr>
          <w:rFonts w:cs="Arial"/>
          <w:lang w:eastAsia="ja-JP"/>
        </w:rPr>
        <w:t>RP-252474</w:t>
      </w:r>
      <w:r w:rsidRPr="00AF43A0">
        <w:rPr>
          <w:rFonts w:cs="Arial"/>
          <w:lang w:eastAsia="ja-JP"/>
        </w:rPr>
        <w:tab/>
        <w:t>TP on 6G Requirements for architecture and migration</w:t>
      </w:r>
      <w:r w:rsidRPr="00AF43A0">
        <w:rPr>
          <w:rFonts w:cs="Arial"/>
          <w:lang w:eastAsia="ja-JP"/>
        </w:rPr>
        <w:tab/>
        <w:t>NTT DOCOMO, INC., ZTE, Samsung, Qualcomm</w:t>
      </w:r>
    </w:p>
    <w:p w14:paraId="7EE079B0" w14:textId="1FB76BB7" w:rsidR="00E67FDF" w:rsidRPr="00E67FDF" w:rsidRDefault="00E67FDF" w:rsidP="00AF43A0">
      <w:pPr>
        <w:spacing w:before="120"/>
        <w:jc w:val="both"/>
        <w:rPr>
          <w:rFonts w:cs="Arial"/>
          <w:lang w:eastAsia="ja-JP"/>
        </w:rPr>
      </w:pPr>
      <w:r w:rsidRPr="00E67FDF">
        <w:rPr>
          <w:rFonts w:cs="Arial"/>
          <w:lang w:eastAsia="ja-JP"/>
        </w:rPr>
        <w:t>RP-252584</w:t>
      </w:r>
      <w:r w:rsidRPr="00E67FDF">
        <w:rPr>
          <w:rFonts w:cs="Arial"/>
          <w:lang w:eastAsia="ja-JP"/>
        </w:rPr>
        <w:tab/>
        <w:t>Total Cost of Ownership Considerations when Migrating to 6G</w:t>
      </w:r>
      <w:r w:rsidRPr="00E67FDF">
        <w:rPr>
          <w:rFonts w:cs="Arial"/>
          <w:lang w:eastAsia="ja-JP"/>
        </w:rPr>
        <w:tab/>
        <w:t>BT plc</w:t>
      </w:r>
    </w:p>
    <w:p w14:paraId="677A04D6" w14:textId="282BB816" w:rsidR="005D20F1" w:rsidRPr="001761A1" w:rsidRDefault="005D20F1" w:rsidP="001761A1">
      <w:pPr>
        <w:jc w:val="both"/>
        <w:rPr>
          <w:rFonts w:cs="Arial"/>
          <w:lang w:eastAsia="ja-JP"/>
        </w:rPr>
      </w:pP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03BC0" w14:textId="77777777" w:rsidR="003B4E67" w:rsidRDefault="003B4E67">
      <w:r>
        <w:separator/>
      </w:r>
    </w:p>
  </w:endnote>
  <w:endnote w:type="continuationSeparator" w:id="0">
    <w:p w14:paraId="7A7438EF" w14:textId="77777777" w:rsidR="003B4E67" w:rsidRDefault="003B4E67">
      <w:r>
        <w:continuationSeparator/>
      </w:r>
    </w:p>
  </w:endnote>
  <w:endnote w:type="continuationNotice" w:id="1">
    <w:p w14:paraId="7564E37E" w14:textId="77777777" w:rsidR="003B4E67" w:rsidRDefault="003B4E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altName w:val="DengXian"/>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FB88C" w14:textId="77777777" w:rsidR="003B4E67" w:rsidRDefault="003B4E67">
      <w:r>
        <w:separator/>
      </w:r>
    </w:p>
  </w:footnote>
  <w:footnote w:type="continuationSeparator" w:id="0">
    <w:p w14:paraId="02338838" w14:textId="77777777" w:rsidR="003B4E67" w:rsidRDefault="003B4E67">
      <w:r>
        <w:continuationSeparator/>
      </w:r>
    </w:p>
  </w:footnote>
  <w:footnote w:type="continuationNotice" w:id="1">
    <w:p w14:paraId="535F32F8" w14:textId="77777777" w:rsidR="003B4E67" w:rsidRDefault="003B4E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C046D19"/>
    <w:multiLevelType w:val="hybridMultilevel"/>
    <w:tmpl w:val="84AEA37C"/>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7"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3B042E5"/>
    <w:multiLevelType w:val="hybridMultilevel"/>
    <w:tmpl w:val="24BEFE2A"/>
    <w:lvl w:ilvl="0" w:tplc="C0D43EDC">
      <w:start w:val="4"/>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48D5B68"/>
    <w:multiLevelType w:val="hybridMultilevel"/>
    <w:tmpl w:val="F0FCA48A"/>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AF4CD0"/>
    <w:multiLevelType w:val="hybridMultilevel"/>
    <w:tmpl w:val="0E3EB34A"/>
    <w:lvl w:ilvl="0" w:tplc="FFFFFFFF">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DC63D2E"/>
    <w:multiLevelType w:val="hybridMultilevel"/>
    <w:tmpl w:val="470E3BDE"/>
    <w:lvl w:ilvl="0" w:tplc="C0D43EDC">
      <w:start w:val="4"/>
      <w:numFmt w:val="bullet"/>
      <w:lvlText w:val="-"/>
      <w:lvlJc w:val="left"/>
      <w:pPr>
        <w:ind w:left="1008" w:hanging="440"/>
      </w:pPr>
      <w:rPr>
        <w:rFonts w:ascii="Times New Roman" w:eastAsia="Times New Roma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5"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5BD1EE6"/>
    <w:multiLevelType w:val="hybridMultilevel"/>
    <w:tmpl w:val="1090CB02"/>
    <w:lvl w:ilvl="0" w:tplc="E74E3A62">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A55114A"/>
    <w:multiLevelType w:val="hybridMultilevel"/>
    <w:tmpl w:val="0E56723C"/>
    <w:lvl w:ilvl="0" w:tplc="ABF8B398">
      <w:start w:val="5"/>
      <w:numFmt w:val="bullet"/>
      <w:lvlText w:val="-"/>
      <w:lvlJc w:val="left"/>
      <w:pPr>
        <w:ind w:left="440" w:hanging="440"/>
      </w:pPr>
      <w:rPr>
        <w:rFonts w:ascii="Arial" w:eastAsia="Times New Roma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A940AA8"/>
    <w:multiLevelType w:val="hybridMultilevel"/>
    <w:tmpl w:val="3C982352"/>
    <w:lvl w:ilvl="0" w:tplc="FFFFFFFF">
      <w:numFmt w:val="bullet"/>
      <w:lvlText w:val="-"/>
      <w:lvlJc w:val="left"/>
      <w:pPr>
        <w:ind w:left="724" w:hanging="440"/>
      </w:pPr>
      <w:rPr>
        <w:rFonts w:ascii="Times New Roman" w:eastAsia="ＭＳ 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7" w15:restartNumberingAfterBreak="0">
    <w:nsid w:val="6A9F314F"/>
    <w:multiLevelType w:val="hybridMultilevel"/>
    <w:tmpl w:val="CEAE7F6E"/>
    <w:lvl w:ilvl="0" w:tplc="2C007436">
      <w:start w:val="1"/>
      <w:numFmt w:val="bullet"/>
      <w:lvlText w:val="•"/>
      <w:lvlJc w:val="left"/>
      <w:pPr>
        <w:tabs>
          <w:tab w:val="num" w:pos="720"/>
        </w:tabs>
        <w:ind w:left="720" w:hanging="360"/>
      </w:pPr>
      <w:rPr>
        <w:rFonts w:ascii="Arial" w:hAnsi="Arial" w:hint="default"/>
      </w:rPr>
    </w:lvl>
    <w:lvl w:ilvl="1" w:tplc="980EE750">
      <w:numFmt w:val="bullet"/>
      <w:lvlText w:val="•"/>
      <w:lvlJc w:val="left"/>
      <w:pPr>
        <w:tabs>
          <w:tab w:val="num" w:pos="1440"/>
        </w:tabs>
        <w:ind w:left="1440" w:hanging="360"/>
      </w:pPr>
      <w:rPr>
        <w:rFonts w:ascii="Arial" w:hAnsi="Arial" w:hint="default"/>
      </w:rPr>
    </w:lvl>
    <w:lvl w:ilvl="2" w:tplc="6A385FFE" w:tentative="1">
      <w:start w:val="1"/>
      <w:numFmt w:val="bullet"/>
      <w:lvlText w:val="•"/>
      <w:lvlJc w:val="left"/>
      <w:pPr>
        <w:tabs>
          <w:tab w:val="num" w:pos="2160"/>
        </w:tabs>
        <w:ind w:left="2160" w:hanging="360"/>
      </w:pPr>
      <w:rPr>
        <w:rFonts w:ascii="Arial" w:hAnsi="Arial" w:hint="default"/>
      </w:rPr>
    </w:lvl>
    <w:lvl w:ilvl="3" w:tplc="2B828602" w:tentative="1">
      <w:start w:val="1"/>
      <w:numFmt w:val="bullet"/>
      <w:lvlText w:val="•"/>
      <w:lvlJc w:val="left"/>
      <w:pPr>
        <w:tabs>
          <w:tab w:val="num" w:pos="2880"/>
        </w:tabs>
        <w:ind w:left="2880" w:hanging="360"/>
      </w:pPr>
      <w:rPr>
        <w:rFonts w:ascii="Arial" w:hAnsi="Arial" w:hint="default"/>
      </w:rPr>
    </w:lvl>
    <w:lvl w:ilvl="4" w:tplc="819CE570" w:tentative="1">
      <w:start w:val="1"/>
      <w:numFmt w:val="bullet"/>
      <w:lvlText w:val="•"/>
      <w:lvlJc w:val="left"/>
      <w:pPr>
        <w:tabs>
          <w:tab w:val="num" w:pos="3600"/>
        </w:tabs>
        <w:ind w:left="3600" w:hanging="360"/>
      </w:pPr>
      <w:rPr>
        <w:rFonts w:ascii="Arial" w:hAnsi="Arial" w:hint="default"/>
      </w:rPr>
    </w:lvl>
    <w:lvl w:ilvl="5" w:tplc="C0B80370" w:tentative="1">
      <w:start w:val="1"/>
      <w:numFmt w:val="bullet"/>
      <w:lvlText w:val="•"/>
      <w:lvlJc w:val="left"/>
      <w:pPr>
        <w:tabs>
          <w:tab w:val="num" w:pos="4320"/>
        </w:tabs>
        <w:ind w:left="4320" w:hanging="360"/>
      </w:pPr>
      <w:rPr>
        <w:rFonts w:ascii="Arial" w:hAnsi="Arial" w:hint="default"/>
      </w:rPr>
    </w:lvl>
    <w:lvl w:ilvl="6" w:tplc="2C4833FA" w:tentative="1">
      <w:start w:val="1"/>
      <w:numFmt w:val="bullet"/>
      <w:lvlText w:val="•"/>
      <w:lvlJc w:val="left"/>
      <w:pPr>
        <w:tabs>
          <w:tab w:val="num" w:pos="5040"/>
        </w:tabs>
        <w:ind w:left="5040" w:hanging="360"/>
      </w:pPr>
      <w:rPr>
        <w:rFonts w:ascii="Arial" w:hAnsi="Arial" w:hint="default"/>
      </w:rPr>
    </w:lvl>
    <w:lvl w:ilvl="7" w:tplc="4E4E6772" w:tentative="1">
      <w:start w:val="1"/>
      <w:numFmt w:val="bullet"/>
      <w:lvlText w:val="•"/>
      <w:lvlJc w:val="left"/>
      <w:pPr>
        <w:tabs>
          <w:tab w:val="num" w:pos="5760"/>
        </w:tabs>
        <w:ind w:left="5760" w:hanging="360"/>
      </w:pPr>
      <w:rPr>
        <w:rFonts w:ascii="Arial" w:hAnsi="Arial" w:hint="default"/>
      </w:rPr>
    </w:lvl>
    <w:lvl w:ilvl="8" w:tplc="D9BC9E4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0"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33"/>
  </w:num>
  <w:num w:numId="2" w16cid:durableId="1257522317">
    <w:abstractNumId w:val="28"/>
  </w:num>
  <w:num w:numId="3" w16cid:durableId="365057323">
    <w:abstractNumId w:val="21"/>
  </w:num>
  <w:num w:numId="4" w16cid:durableId="280038650">
    <w:abstractNumId w:val="4"/>
  </w:num>
  <w:num w:numId="5" w16cid:durableId="224801631">
    <w:abstractNumId w:val="8"/>
  </w:num>
  <w:num w:numId="6" w16cid:durableId="2135322364">
    <w:abstractNumId w:val="15"/>
  </w:num>
  <w:num w:numId="7" w16cid:durableId="115411337">
    <w:abstractNumId w:val="11"/>
  </w:num>
  <w:num w:numId="8" w16cid:durableId="1875577284">
    <w:abstractNumId w:val="27"/>
  </w:num>
  <w:num w:numId="9" w16cid:durableId="1127972468">
    <w:abstractNumId w:val="34"/>
  </w:num>
  <w:num w:numId="10" w16cid:durableId="1028801069">
    <w:abstractNumId w:val="17"/>
  </w:num>
  <w:num w:numId="11" w16cid:durableId="779910488">
    <w:abstractNumId w:val="32"/>
  </w:num>
  <w:num w:numId="12" w16cid:durableId="961233040">
    <w:abstractNumId w:val="2"/>
  </w:num>
  <w:num w:numId="13" w16cid:durableId="1177773349">
    <w:abstractNumId w:val="41"/>
  </w:num>
  <w:num w:numId="14" w16cid:durableId="1825387047">
    <w:abstractNumId w:val="18"/>
  </w:num>
  <w:num w:numId="15" w16cid:durableId="1072433348">
    <w:abstractNumId w:val="31"/>
  </w:num>
  <w:num w:numId="16" w16cid:durableId="553196315">
    <w:abstractNumId w:val="20"/>
  </w:num>
  <w:num w:numId="17" w16cid:durableId="1203325944">
    <w:abstractNumId w:val="5"/>
  </w:num>
  <w:num w:numId="18" w16cid:durableId="1236890475">
    <w:abstractNumId w:val="26"/>
  </w:num>
  <w:num w:numId="19" w16cid:durableId="89292">
    <w:abstractNumId w:val="25"/>
  </w:num>
  <w:num w:numId="20" w16cid:durableId="475294385">
    <w:abstractNumId w:val="23"/>
  </w:num>
  <w:num w:numId="21" w16cid:durableId="2118282851">
    <w:abstractNumId w:val="22"/>
  </w:num>
  <w:num w:numId="22" w16cid:durableId="1861774130">
    <w:abstractNumId w:val="16"/>
  </w:num>
  <w:num w:numId="23" w16cid:durableId="1925454195">
    <w:abstractNumId w:val="42"/>
  </w:num>
  <w:num w:numId="24" w16cid:durableId="338704700">
    <w:abstractNumId w:val="40"/>
  </w:num>
  <w:num w:numId="25" w16cid:durableId="1936398894">
    <w:abstractNumId w:val="12"/>
  </w:num>
  <w:num w:numId="26" w16cid:durableId="96827178">
    <w:abstractNumId w:val="29"/>
  </w:num>
  <w:num w:numId="27" w16cid:durableId="781464283">
    <w:abstractNumId w:val="30"/>
  </w:num>
  <w:num w:numId="28" w16cid:durableId="480540040">
    <w:abstractNumId w:val="38"/>
  </w:num>
  <w:num w:numId="29" w16cid:durableId="1946569369">
    <w:abstractNumId w:val="0"/>
  </w:num>
  <w:num w:numId="30" w16cid:durableId="2133474850">
    <w:abstractNumId w:val="7"/>
  </w:num>
  <w:num w:numId="31" w16cid:durableId="293289896">
    <w:abstractNumId w:val="3"/>
  </w:num>
  <w:num w:numId="32" w16cid:durableId="1281375333">
    <w:abstractNumId w:val="13"/>
  </w:num>
  <w:num w:numId="33" w16cid:durableId="1046487638">
    <w:abstractNumId w:val="19"/>
  </w:num>
  <w:num w:numId="34" w16cid:durableId="1709255800">
    <w:abstractNumId w:val="10"/>
  </w:num>
  <w:num w:numId="35" w16cid:durableId="1915310438">
    <w:abstractNumId w:val="36"/>
  </w:num>
  <w:num w:numId="36" w16cid:durableId="486868811">
    <w:abstractNumId w:val="39"/>
  </w:num>
  <w:num w:numId="37" w16cid:durableId="432364631">
    <w:abstractNumId w:val="14"/>
  </w:num>
  <w:num w:numId="38" w16cid:durableId="1230111651">
    <w:abstractNumId w:val="9"/>
  </w:num>
  <w:num w:numId="39" w16cid:durableId="362361074">
    <w:abstractNumId w:val="35"/>
  </w:num>
  <w:num w:numId="40" w16cid:durableId="289282463">
    <w:abstractNumId w:val="6"/>
  </w:num>
  <w:num w:numId="41" w16cid:durableId="1242830125">
    <w:abstractNumId w:val="1"/>
  </w:num>
  <w:num w:numId="42" w16cid:durableId="1789667603">
    <w:abstractNumId w:val="24"/>
  </w:num>
  <w:num w:numId="43" w16cid:durableId="487407765">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10CE9"/>
    <w:rsid w:val="00011864"/>
    <w:rsid w:val="00011D5E"/>
    <w:rsid w:val="0001363C"/>
    <w:rsid w:val="00014C75"/>
    <w:rsid w:val="000151AC"/>
    <w:rsid w:val="00015659"/>
    <w:rsid w:val="00015D6F"/>
    <w:rsid w:val="0001726B"/>
    <w:rsid w:val="00017A39"/>
    <w:rsid w:val="00020180"/>
    <w:rsid w:val="00020BCA"/>
    <w:rsid w:val="00021710"/>
    <w:rsid w:val="00021A83"/>
    <w:rsid w:val="00022FCC"/>
    <w:rsid w:val="000246EF"/>
    <w:rsid w:val="00026F17"/>
    <w:rsid w:val="00027748"/>
    <w:rsid w:val="00030241"/>
    <w:rsid w:val="00030889"/>
    <w:rsid w:val="00032026"/>
    <w:rsid w:val="000334AE"/>
    <w:rsid w:val="000348B6"/>
    <w:rsid w:val="00035CB2"/>
    <w:rsid w:val="00036423"/>
    <w:rsid w:val="00041CD2"/>
    <w:rsid w:val="0004210C"/>
    <w:rsid w:val="00042BA7"/>
    <w:rsid w:val="00042E7A"/>
    <w:rsid w:val="000445BB"/>
    <w:rsid w:val="0004576D"/>
    <w:rsid w:val="00045BB0"/>
    <w:rsid w:val="000460FB"/>
    <w:rsid w:val="0004737B"/>
    <w:rsid w:val="000501B3"/>
    <w:rsid w:val="00050ACF"/>
    <w:rsid w:val="000521B8"/>
    <w:rsid w:val="00053048"/>
    <w:rsid w:val="000535CD"/>
    <w:rsid w:val="00054127"/>
    <w:rsid w:val="0005433F"/>
    <w:rsid w:val="00055960"/>
    <w:rsid w:val="000566BC"/>
    <w:rsid w:val="00060812"/>
    <w:rsid w:val="000608BD"/>
    <w:rsid w:val="000626BB"/>
    <w:rsid w:val="00062C9F"/>
    <w:rsid w:val="00066431"/>
    <w:rsid w:val="00066807"/>
    <w:rsid w:val="00067082"/>
    <w:rsid w:val="00067D96"/>
    <w:rsid w:val="00070F0A"/>
    <w:rsid w:val="0007181F"/>
    <w:rsid w:val="0007278E"/>
    <w:rsid w:val="00073000"/>
    <w:rsid w:val="000738DD"/>
    <w:rsid w:val="00073B96"/>
    <w:rsid w:val="00073F60"/>
    <w:rsid w:val="00074D57"/>
    <w:rsid w:val="00075E3A"/>
    <w:rsid w:val="00081543"/>
    <w:rsid w:val="00081F59"/>
    <w:rsid w:val="000834BE"/>
    <w:rsid w:val="000850D9"/>
    <w:rsid w:val="00091CE3"/>
    <w:rsid w:val="000941AE"/>
    <w:rsid w:val="00094B91"/>
    <w:rsid w:val="0009502C"/>
    <w:rsid w:val="00095568"/>
    <w:rsid w:val="000958BC"/>
    <w:rsid w:val="0009714D"/>
    <w:rsid w:val="00097682"/>
    <w:rsid w:val="000A090E"/>
    <w:rsid w:val="000A190C"/>
    <w:rsid w:val="000A270B"/>
    <w:rsid w:val="000A36FE"/>
    <w:rsid w:val="000A3B33"/>
    <w:rsid w:val="000A61F9"/>
    <w:rsid w:val="000A7578"/>
    <w:rsid w:val="000A795E"/>
    <w:rsid w:val="000A7D3A"/>
    <w:rsid w:val="000B11BB"/>
    <w:rsid w:val="000B33FD"/>
    <w:rsid w:val="000B43C0"/>
    <w:rsid w:val="000B4C6D"/>
    <w:rsid w:val="000B5174"/>
    <w:rsid w:val="000C0059"/>
    <w:rsid w:val="000C0BCD"/>
    <w:rsid w:val="000C0E6B"/>
    <w:rsid w:val="000C1B71"/>
    <w:rsid w:val="000C1D5F"/>
    <w:rsid w:val="000C2D8B"/>
    <w:rsid w:val="000C3DAC"/>
    <w:rsid w:val="000C4565"/>
    <w:rsid w:val="000C45FB"/>
    <w:rsid w:val="000C4D15"/>
    <w:rsid w:val="000C50DF"/>
    <w:rsid w:val="000C6535"/>
    <w:rsid w:val="000C6B59"/>
    <w:rsid w:val="000C7562"/>
    <w:rsid w:val="000C7905"/>
    <w:rsid w:val="000C7DF0"/>
    <w:rsid w:val="000D0809"/>
    <w:rsid w:val="000D0AD3"/>
    <w:rsid w:val="000D1460"/>
    <w:rsid w:val="000D173C"/>
    <w:rsid w:val="000D1EA0"/>
    <w:rsid w:val="000D22FA"/>
    <w:rsid w:val="000D2785"/>
    <w:rsid w:val="000D374D"/>
    <w:rsid w:val="000D384E"/>
    <w:rsid w:val="000E34DD"/>
    <w:rsid w:val="000E4C5C"/>
    <w:rsid w:val="000E546B"/>
    <w:rsid w:val="000E5E60"/>
    <w:rsid w:val="000E5ED1"/>
    <w:rsid w:val="000E64EE"/>
    <w:rsid w:val="000E7C88"/>
    <w:rsid w:val="000F0243"/>
    <w:rsid w:val="000F0C91"/>
    <w:rsid w:val="000F0EF1"/>
    <w:rsid w:val="000F1E94"/>
    <w:rsid w:val="000F2E1C"/>
    <w:rsid w:val="000F2E6D"/>
    <w:rsid w:val="000F46B9"/>
    <w:rsid w:val="000F4D7A"/>
    <w:rsid w:val="000F4F32"/>
    <w:rsid w:val="000F5D40"/>
    <w:rsid w:val="000F624B"/>
    <w:rsid w:val="000F70EE"/>
    <w:rsid w:val="00100780"/>
    <w:rsid w:val="00100863"/>
    <w:rsid w:val="00102AE4"/>
    <w:rsid w:val="00104125"/>
    <w:rsid w:val="001045B2"/>
    <w:rsid w:val="00104F88"/>
    <w:rsid w:val="001050B7"/>
    <w:rsid w:val="00106712"/>
    <w:rsid w:val="001115D7"/>
    <w:rsid w:val="00112152"/>
    <w:rsid w:val="00114172"/>
    <w:rsid w:val="0011577C"/>
    <w:rsid w:val="0011619C"/>
    <w:rsid w:val="00116408"/>
    <w:rsid w:val="00117605"/>
    <w:rsid w:val="0011780F"/>
    <w:rsid w:val="001202E6"/>
    <w:rsid w:val="00120485"/>
    <w:rsid w:val="00120742"/>
    <w:rsid w:val="001208A8"/>
    <w:rsid w:val="00122EB0"/>
    <w:rsid w:val="00123888"/>
    <w:rsid w:val="00124D96"/>
    <w:rsid w:val="00125711"/>
    <w:rsid w:val="00126B38"/>
    <w:rsid w:val="00127F3F"/>
    <w:rsid w:val="001307A4"/>
    <w:rsid w:val="00131883"/>
    <w:rsid w:val="001319F7"/>
    <w:rsid w:val="00131D07"/>
    <w:rsid w:val="001337E1"/>
    <w:rsid w:val="001345EB"/>
    <w:rsid w:val="0013492B"/>
    <w:rsid w:val="00135264"/>
    <w:rsid w:val="00136B64"/>
    <w:rsid w:val="00136D91"/>
    <w:rsid w:val="0013710B"/>
    <w:rsid w:val="00137825"/>
    <w:rsid w:val="00140D29"/>
    <w:rsid w:val="00140FDB"/>
    <w:rsid w:val="00141ED0"/>
    <w:rsid w:val="00142B90"/>
    <w:rsid w:val="00143123"/>
    <w:rsid w:val="001450A8"/>
    <w:rsid w:val="001455CF"/>
    <w:rsid w:val="0015005C"/>
    <w:rsid w:val="001536B8"/>
    <w:rsid w:val="00154865"/>
    <w:rsid w:val="00154BDA"/>
    <w:rsid w:val="00155302"/>
    <w:rsid w:val="0016025E"/>
    <w:rsid w:val="00163CFE"/>
    <w:rsid w:val="00163E87"/>
    <w:rsid w:val="00164856"/>
    <w:rsid w:val="00165A05"/>
    <w:rsid w:val="001670E1"/>
    <w:rsid w:val="00170620"/>
    <w:rsid w:val="0017127F"/>
    <w:rsid w:val="001723D5"/>
    <w:rsid w:val="001723F7"/>
    <w:rsid w:val="00172621"/>
    <w:rsid w:val="001731AE"/>
    <w:rsid w:val="00173E5C"/>
    <w:rsid w:val="00175345"/>
    <w:rsid w:val="00175AD5"/>
    <w:rsid w:val="0017614D"/>
    <w:rsid w:val="001761A1"/>
    <w:rsid w:val="00176251"/>
    <w:rsid w:val="00177748"/>
    <w:rsid w:val="00180626"/>
    <w:rsid w:val="00180CDF"/>
    <w:rsid w:val="00181CC2"/>
    <w:rsid w:val="00182FAF"/>
    <w:rsid w:val="0018300B"/>
    <w:rsid w:val="001831A2"/>
    <w:rsid w:val="00183593"/>
    <w:rsid w:val="00183882"/>
    <w:rsid w:val="00183A00"/>
    <w:rsid w:val="00184658"/>
    <w:rsid w:val="00185BE0"/>
    <w:rsid w:val="00186777"/>
    <w:rsid w:val="0018771B"/>
    <w:rsid w:val="001906AC"/>
    <w:rsid w:val="00190B46"/>
    <w:rsid w:val="00194228"/>
    <w:rsid w:val="001942F0"/>
    <w:rsid w:val="00194A77"/>
    <w:rsid w:val="0019571E"/>
    <w:rsid w:val="001964CA"/>
    <w:rsid w:val="00197C1A"/>
    <w:rsid w:val="001A0282"/>
    <w:rsid w:val="001A15F6"/>
    <w:rsid w:val="001A25E5"/>
    <w:rsid w:val="001A28D4"/>
    <w:rsid w:val="001A2C72"/>
    <w:rsid w:val="001A30C0"/>
    <w:rsid w:val="001A32C7"/>
    <w:rsid w:val="001A33B6"/>
    <w:rsid w:val="001A5348"/>
    <w:rsid w:val="001A5658"/>
    <w:rsid w:val="001A7911"/>
    <w:rsid w:val="001B054C"/>
    <w:rsid w:val="001B0808"/>
    <w:rsid w:val="001B0AD0"/>
    <w:rsid w:val="001B1CFF"/>
    <w:rsid w:val="001B35EF"/>
    <w:rsid w:val="001B3689"/>
    <w:rsid w:val="001B4077"/>
    <w:rsid w:val="001B50E3"/>
    <w:rsid w:val="001B52C4"/>
    <w:rsid w:val="001B5680"/>
    <w:rsid w:val="001B5A84"/>
    <w:rsid w:val="001B5D8F"/>
    <w:rsid w:val="001B66B0"/>
    <w:rsid w:val="001B6D01"/>
    <w:rsid w:val="001B6DBF"/>
    <w:rsid w:val="001B795D"/>
    <w:rsid w:val="001B7DF2"/>
    <w:rsid w:val="001C0F41"/>
    <w:rsid w:val="001C2266"/>
    <w:rsid w:val="001C237C"/>
    <w:rsid w:val="001C3F53"/>
    <w:rsid w:val="001C5561"/>
    <w:rsid w:val="001C586C"/>
    <w:rsid w:val="001C7BF9"/>
    <w:rsid w:val="001C7F02"/>
    <w:rsid w:val="001D0CF3"/>
    <w:rsid w:val="001D3345"/>
    <w:rsid w:val="001D3D8C"/>
    <w:rsid w:val="001D3F36"/>
    <w:rsid w:val="001D4225"/>
    <w:rsid w:val="001D4368"/>
    <w:rsid w:val="001D4963"/>
    <w:rsid w:val="001D5A2E"/>
    <w:rsid w:val="001D64BE"/>
    <w:rsid w:val="001D6F46"/>
    <w:rsid w:val="001E5C4B"/>
    <w:rsid w:val="001E7DFF"/>
    <w:rsid w:val="001F0995"/>
    <w:rsid w:val="001F159F"/>
    <w:rsid w:val="001F1908"/>
    <w:rsid w:val="001F2109"/>
    <w:rsid w:val="001F298A"/>
    <w:rsid w:val="001F34F4"/>
    <w:rsid w:val="001F3D38"/>
    <w:rsid w:val="001F4432"/>
    <w:rsid w:val="001F6E23"/>
    <w:rsid w:val="001F7EC6"/>
    <w:rsid w:val="001F7EE7"/>
    <w:rsid w:val="0020013C"/>
    <w:rsid w:val="00200B11"/>
    <w:rsid w:val="00200F82"/>
    <w:rsid w:val="00202631"/>
    <w:rsid w:val="0020344D"/>
    <w:rsid w:val="00203DC7"/>
    <w:rsid w:val="0020429C"/>
    <w:rsid w:val="00204410"/>
    <w:rsid w:val="002055EC"/>
    <w:rsid w:val="00206D48"/>
    <w:rsid w:val="00207028"/>
    <w:rsid w:val="002072C9"/>
    <w:rsid w:val="002078E2"/>
    <w:rsid w:val="00212F0E"/>
    <w:rsid w:val="00212F50"/>
    <w:rsid w:val="002138E7"/>
    <w:rsid w:val="00213F93"/>
    <w:rsid w:val="002144B0"/>
    <w:rsid w:val="00215267"/>
    <w:rsid w:val="002152DC"/>
    <w:rsid w:val="0021567D"/>
    <w:rsid w:val="002157EA"/>
    <w:rsid w:val="0021694D"/>
    <w:rsid w:val="00216C19"/>
    <w:rsid w:val="0022088C"/>
    <w:rsid w:val="00220BD6"/>
    <w:rsid w:val="002221D8"/>
    <w:rsid w:val="00223449"/>
    <w:rsid w:val="00223D2A"/>
    <w:rsid w:val="00224397"/>
    <w:rsid w:val="002273C3"/>
    <w:rsid w:val="002313D1"/>
    <w:rsid w:val="0023269F"/>
    <w:rsid w:val="00232940"/>
    <w:rsid w:val="00233340"/>
    <w:rsid w:val="00233912"/>
    <w:rsid w:val="00233B04"/>
    <w:rsid w:val="00233C2E"/>
    <w:rsid w:val="0023514C"/>
    <w:rsid w:val="0023593D"/>
    <w:rsid w:val="00235BA7"/>
    <w:rsid w:val="00236188"/>
    <w:rsid w:val="002374A1"/>
    <w:rsid w:val="0023775E"/>
    <w:rsid w:val="00240CCA"/>
    <w:rsid w:val="00242C5A"/>
    <w:rsid w:val="00242F3D"/>
    <w:rsid w:val="00243944"/>
    <w:rsid w:val="00243A77"/>
    <w:rsid w:val="0024513F"/>
    <w:rsid w:val="00245E45"/>
    <w:rsid w:val="002461CA"/>
    <w:rsid w:val="00246548"/>
    <w:rsid w:val="00246C52"/>
    <w:rsid w:val="002472FC"/>
    <w:rsid w:val="0024766D"/>
    <w:rsid w:val="00247A77"/>
    <w:rsid w:val="0025167C"/>
    <w:rsid w:val="00253952"/>
    <w:rsid w:val="00253D29"/>
    <w:rsid w:val="0025498A"/>
    <w:rsid w:val="00256428"/>
    <w:rsid w:val="002568BF"/>
    <w:rsid w:val="00256FB5"/>
    <w:rsid w:val="002579DA"/>
    <w:rsid w:val="00260F8E"/>
    <w:rsid w:val="00261DBE"/>
    <w:rsid w:val="00262D28"/>
    <w:rsid w:val="00262FBE"/>
    <w:rsid w:val="00263593"/>
    <w:rsid w:val="0026428B"/>
    <w:rsid w:val="00264686"/>
    <w:rsid w:val="002648F4"/>
    <w:rsid w:val="0026517D"/>
    <w:rsid w:val="00270389"/>
    <w:rsid w:val="00271D78"/>
    <w:rsid w:val="0027201E"/>
    <w:rsid w:val="002739D5"/>
    <w:rsid w:val="00273AEA"/>
    <w:rsid w:val="00273FA1"/>
    <w:rsid w:val="00274930"/>
    <w:rsid w:val="002804FD"/>
    <w:rsid w:val="00281E20"/>
    <w:rsid w:val="00282A2E"/>
    <w:rsid w:val="00283CB5"/>
    <w:rsid w:val="00283E93"/>
    <w:rsid w:val="002842AD"/>
    <w:rsid w:val="00284BB7"/>
    <w:rsid w:val="00285203"/>
    <w:rsid w:val="00285321"/>
    <w:rsid w:val="00285C31"/>
    <w:rsid w:val="002861CF"/>
    <w:rsid w:val="0028684F"/>
    <w:rsid w:val="002904DF"/>
    <w:rsid w:val="00290563"/>
    <w:rsid w:val="002918DC"/>
    <w:rsid w:val="002921AA"/>
    <w:rsid w:val="002923C5"/>
    <w:rsid w:val="0029253E"/>
    <w:rsid w:val="00293321"/>
    <w:rsid w:val="002934B6"/>
    <w:rsid w:val="002952B2"/>
    <w:rsid w:val="00295885"/>
    <w:rsid w:val="00295922"/>
    <w:rsid w:val="00295D4C"/>
    <w:rsid w:val="002973BA"/>
    <w:rsid w:val="002976B0"/>
    <w:rsid w:val="00297891"/>
    <w:rsid w:val="002A0326"/>
    <w:rsid w:val="002A065B"/>
    <w:rsid w:val="002A1885"/>
    <w:rsid w:val="002A1FBB"/>
    <w:rsid w:val="002A2F1A"/>
    <w:rsid w:val="002A3917"/>
    <w:rsid w:val="002A3F28"/>
    <w:rsid w:val="002A5135"/>
    <w:rsid w:val="002A6804"/>
    <w:rsid w:val="002A6ADF"/>
    <w:rsid w:val="002A6C26"/>
    <w:rsid w:val="002A6EAA"/>
    <w:rsid w:val="002B0202"/>
    <w:rsid w:val="002B02DF"/>
    <w:rsid w:val="002B1CB9"/>
    <w:rsid w:val="002B2163"/>
    <w:rsid w:val="002B2210"/>
    <w:rsid w:val="002B3AE2"/>
    <w:rsid w:val="002B4774"/>
    <w:rsid w:val="002B4EB2"/>
    <w:rsid w:val="002B5A8B"/>
    <w:rsid w:val="002B7303"/>
    <w:rsid w:val="002B7A7C"/>
    <w:rsid w:val="002C0885"/>
    <w:rsid w:val="002C0A45"/>
    <w:rsid w:val="002C0E25"/>
    <w:rsid w:val="002C0EB5"/>
    <w:rsid w:val="002C12BD"/>
    <w:rsid w:val="002C28E8"/>
    <w:rsid w:val="002C2DB3"/>
    <w:rsid w:val="002C4102"/>
    <w:rsid w:val="002C57FB"/>
    <w:rsid w:val="002C65BC"/>
    <w:rsid w:val="002C7C2D"/>
    <w:rsid w:val="002D00E0"/>
    <w:rsid w:val="002D0388"/>
    <w:rsid w:val="002D0CB8"/>
    <w:rsid w:val="002D0FC1"/>
    <w:rsid w:val="002D27E2"/>
    <w:rsid w:val="002D530F"/>
    <w:rsid w:val="002D71E7"/>
    <w:rsid w:val="002D78DA"/>
    <w:rsid w:val="002E0362"/>
    <w:rsid w:val="002E0678"/>
    <w:rsid w:val="002E0804"/>
    <w:rsid w:val="002E1084"/>
    <w:rsid w:val="002E1721"/>
    <w:rsid w:val="002E1FC2"/>
    <w:rsid w:val="002E45E4"/>
    <w:rsid w:val="002E56F9"/>
    <w:rsid w:val="002F021B"/>
    <w:rsid w:val="002F06CD"/>
    <w:rsid w:val="002F13B6"/>
    <w:rsid w:val="002F15AA"/>
    <w:rsid w:val="002F18E5"/>
    <w:rsid w:val="002F195B"/>
    <w:rsid w:val="002F52F6"/>
    <w:rsid w:val="002F5938"/>
    <w:rsid w:val="002F5E4C"/>
    <w:rsid w:val="002F6701"/>
    <w:rsid w:val="002F6F00"/>
    <w:rsid w:val="002F72A8"/>
    <w:rsid w:val="00300589"/>
    <w:rsid w:val="00300757"/>
    <w:rsid w:val="0030099F"/>
    <w:rsid w:val="00300C07"/>
    <w:rsid w:val="0030122E"/>
    <w:rsid w:val="0030172D"/>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3E02"/>
    <w:rsid w:val="003144BC"/>
    <w:rsid w:val="00314E1B"/>
    <w:rsid w:val="00316518"/>
    <w:rsid w:val="003171B4"/>
    <w:rsid w:val="003205DD"/>
    <w:rsid w:val="0032072D"/>
    <w:rsid w:val="003207FD"/>
    <w:rsid w:val="00320A43"/>
    <w:rsid w:val="00320E7A"/>
    <w:rsid w:val="00321A38"/>
    <w:rsid w:val="00321CC3"/>
    <w:rsid w:val="003221EF"/>
    <w:rsid w:val="00322248"/>
    <w:rsid w:val="003237F1"/>
    <w:rsid w:val="003251D0"/>
    <w:rsid w:val="00325269"/>
    <w:rsid w:val="003266B1"/>
    <w:rsid w:val="003267F7"/>
    <w:rsid w:val="0032773B"/>
    <w:rsid w:val="003311D0"/>
    <w:rsid w:val="00331D86"/>
    <w:rsid w:val="00332371"/>
    <w:rsid w:val="00334626"/>
    <w:rsid w:val="003404DC"/>
    <w:rsid w:val="00342D95"/>
    <w:rsid w:val="00343349"/>
    <w:rsid w:val="0034512C"/>
    <w:rsid w:val="00345C17"/>
    <w:rsid w:val="003467A0"/>
    <w:rsid w:val="0034761E"/>
    <w:rsid w:val="00350BF5"/>
    <w:rsid w:val="003518FF"/>
    <w:rsid w:val="00351E58"/>
    <w:rsid w:val="003533AB"/>
    <w:rsid w:val="00357922"/>
    <w:rsid w:val="00357BDB"/>
    <w:rsid w:val="00360A12"/>
    <w:rsid w:val="00360EBC"/>
    <w:rsid w:val="00362FCF"/>
    <w:rsid w:val="0036324C"/>
    <w:rsid w:val="0036371A"/>
    <w:rsid w:val="003638FC"/>
    <w:rsid w:val="00364435"/>
    <w:rsid w:val="00364845"/>
    <w:rsid w:val="00364DC4"/>
    <w:rsid w:val="00365FDA"/>
    <w:rsid w:val="00366236"/>
    <w:rsid w:val="00367801"/>
    <w:rsid w:val="003706B6"/>
    <w:rsid w:val="003717C2"/>
    <w:rsid w:val="00371BCC"/>
    <w:rsid w:val="00373E4A"/>
    <w:rsid w:val="0037595B"/>
    <w:rsid w:val="003764A3"/>
    <w:rsid w:val="00376917"/>
    <w:rsid w:val="00376C2F"/>
    <w:rsid w:val="00376FA1"/>
    <w:rsid w:val="00377BFC"/>
    <w:rsid w:val="00380BAC"/>
    <w:rsid w:val="00380DCE"/>
    <w:rsid w:val="00381C5A"/>
    <w:rsid w:val="00384036"/>
    <w:rsid w:val="0038444D"/>
    <w:rsid w:val="00384E21"/>
    <w:rsid w:val="00387138"/>
    <w:rsid w:val="003871BB"/>
    <w:rsid w:val="0038766B"/>
    <w:rsid w:val="00387AAB"/>
    <w:rsid w:val="00387B09"/>
    <w:rsid w:val="00390BF3"/>
    <w:rsid w:val="003918DE"/>
    <w:rsid w:val="003919DC"/>
    <w:rsid w:val="003924C4"/>
    <w:rsid w:val="0039376A"/>
    <w:rsid w:val="00393EC0"/>
    <w:rsid w:val="00394532"/>
    <w:rsid w:val="00394691"/>
    <w:rsid w:val="00395C5E"/>
    <w:rsid w:val="00396C46"/>
    <w:rsid w:val="00396F44"/>
    <w:rsid w:val="003A0345"/>
    <w:rsid w:val="003A06CB"/>
    <w:rsid w:val="003A075C"/>
    <w:rsid w:val="003A143C"/>
    <w:rsid w:val="003A1BB9"/>
    <w:rsid w:val="003A2007"/>
    <w:rsid w:val="003A2483"/>
    <w:rsid w:val="003A407E"/>
    <w:rsid w:val="003A4287"/>
    <w:rsid w:val="003A445D"/>
    <w:rsid w:val="003A4FD6"/>
    <w:rsid w:val="003A5EDB"/>
    <w:rsid w:val="003B0646"/>
    <w:rsid w:val="003B142E"/>
    <w:rsid w:val="003B19F4"/>
    <w:rsid w:val="003B20B0"/>
    <w:rsid w:val="003B2DB7"/>
    <w:rsid w:val="003B2E9F"/>
    <w:rsid w:val="003B327D"/>
    <w:rsid w:val="003B35C4"/>
    <w:rsid w:val="003B3B36"/>
    <w:rsid w:val="003B3C8E"/>
    <w:rsid w:val="003B3CFD"/>
    <w:rsid w:val="003B4E67"/>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C6E79"/>
    <w:rsid w:val="003D0422"/>
    <w:rsid w:val="003D0E38"/>
    <w:rsid w:val="003D0E5B"/>
    <w:rsid w:val="003D182D"/>
    <w:rsid w:val="003D1AB3"/>
    <w:rsid w:val="003D695B"/>
    <w:rsid w:val="003D7604"/>
    <w:rsid w:val="003D769B"/>
    <w:rsid w:val="003D7BBB"/>
    <w:rsid w:val="003E0912"/>
    <w:rsid w:val="003E0BBC"/>
    <w:rsid w:val="003E1343"/>
    <w:rsid w:val="003E1CD4"/>
    <w:rsid w:val="003E29D4"/>
    <w:rsid w:val="003E412F"/>
    <w:rsid w:val="003F038C"/>
    <w:rsid w:val="003F05D3"/>
    <w:rsid w:val="003F1EDE"/>
    <w:rsid w:val="003F1F4F"/>
    <w:rsid w:val="003F26DA"/>
    <w:rsid w:val="003F2C4D"/>
    <w:rsid w:val="003F3099"/>
    <w:rsid w:val="003F351F"/>
    <w:rsid w:val="003F4244"/>
    <w:rsid w:val="003F4881"/>
    <w:rsid w:val="003F4CA3"/>
    <w:rsid w:val="003F50D0"/>
    <w:rsid w:val="003F5562"/>
    <w:rsid w:val="003F573C"/>
    <w:rsid w:val="003F5C7F"/>
    <w:rsid w:val="003F6723"/>
    <w:rsid w:val="003F6895"/>
    <w:rsid w:val="003F6B0D"/>
    <w:rsid w:val="003F76BD"/>
    <w:rsid w:val="003F7E9C"/>
    <w:rsid w:val="004005A8"/>
    <w:rsid w:val="004005AA"/>
    <w:rsid w:val="00400842"/>
    <w:rsid w:val="00400CE7"/>
    <w:rsid w:val="004026DF"/>
    <w:rsid w:val="004028DF"/>
    <w:rsid w:val="0040318D"/>
    <w:rsid w:val="0040429D"/>
    <w:rsid w:val="00404590"/>
    <w:rsid w:val="00404F80"/>
    <w:rsid w:val="00405ED4"/>
    <w:rsid w:val="004061AD"/>
    <w:rsid w:val="00412B5B"/>
    <w:rsid w:val="00412EFA"/>
    <w:rsid w:val="004137C1"/>
    <w:rsid w:val="00414514"/>
    <w:rsid w:val="004159AA"/>
    <w:rsid w:val="00416987"/>
    <w:rsid w:val="00420241"/>
    <w:rsid w:val="00420CE6"/>
    <w:rsid w:val="00421086"/>
    <w:rsid w:val="004216F6"/>
    <w:rsid w:val="00422520"/>
    <w:rsid w:val="004228C9"/>
    <w:rsid w:val="00424DB7"/>
    <w:rsid w:val="00425918"/>
    <w:rsid w:val="00425CE1"/>
    <w:rsid w:val="00426922"/>
    <w:rsid w:val="00427508"/>
    <w:rsid w:val="0043009A"/>
    <w:rsid w:val="004308D3"/>
    <w:rsid w:val="00430FEB"/>
    <w:rsid w:val="004327D9"/>
    <w:rsid w:val="00433050"/>
    <w:rsid w:val="00433935"/>
    <w:rsid w:val="00433E6F"/>
    <w:rsid w:val="004368CB"/>
    <w:rsid w:val="00437D69"/>
    <w:rsid w:val="00440BDB"/>
    <w:rsid w:val="00441AB0"/>
    <w:rsid w:val="00441F87"/>
    <w:rsid w:val="00441F8B"/>
    <w:rsid w:val="00442266"/>
    <w:rsid w:val="00442558"/>
    <w:rsid w:val="00443039"/>
    <w:rsid w:val="004453CB"/>
    <w:rsid w:val="00445D4E"/>
    <w:rsid w:val="00446D8B"/>
    <w:rsid w:val="00450115"/>
    <w:rsid w:val="00450161"/>
    <w:rsid w:val="004512A0"/>
    <w:rsid w:val="004512A7"/>
    <w:rsid w:val="004517E5"/>
    <w:rsid w:val="00451FA1"/>
    <w:rsid w:val="004539A1"/>
    <w:rsid w:val="00454428"/>
    <w:rsid w:val="004557B7"/>
    <w:rsid w:val="00455F73"/>
    <w:rsid w:val="0045649D"/>
    <w:rsid w:val="00456C2F"/>
    <w:rsid w:val="004577FE"/>
    <w:rsid w:val="00457F62"/>
    <w:rsid w:val="00457F91"/>
    <w:rsid w:val="004607C3"/>
    <w:rsid w:val="00460FE2"/>
    <w:rsid w:val="004619BA"/>
    <w:rsid w:val="00463E12"/>
    <w:rsid w:val="00464A53"/>
    <w:rsid w:val="004651D4"/>
    <w:rsid w:val="00467019"/>
    <w:rsid w:val="00470FA2"/>
    <w:rsid w:val="00473BF6"/>
    <w:rsid w:val="00473D17"/>
    <w:rsid w:val="00473FB2"/>
    <w:rsid w:val="00474BD8"/>
    <w:rsid w:val="00474C46"/>
    <w:rsid w:val="00475F29"/>
    <w:rsid w:val="004761ED"/>
    <w:rsid w:val="004762A3"/>
    <w:rsid w:val="00484091"/>
    <w:rsid w:val="004873D6"/>
    <w:rsid w:val="00487642"/>
    <w:rsid w:val="00490093"/>
    <w:rsid w:val="00490433"/>
    <w:rsid w:val="0049120A"/>
    <w:rsid w:val="00491A4F"/>
    <w:rsid w:val="00491C99"/>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2910"/>
    <w:rsid w:val="004A2B68"/>
    <w:rsid w:val="004A2F0D"/>
    <w:rsid w:val="004A4DE8"/>
    <w:rsid w:val="004A4E12"/>
    <w:rsid w:val="004A5BFA"/>
    <w:rsid w:val="004A6055"/>
    <w:rsid w:val="004A6440"/>
    <w:rsid w:val="004A7964"/>
    <w:rsid w:val="004B22A9"/>
    <w:rsid w:val="004B3B7E"/>
    <w:rsid w:val="004B3DE9"/>
    <w:rsid w:val="004B4770"/>
    <w:rsid w:val="004B4BCE"/>
    <w:rsid w:val="004B545C"/>
    <w:rsid w:val="004B5B10"/>
    <w:rsid w:val="004B5C9C"/>
    <w:rsid w:val="004B71F4"/>
    <w:rsid w:val="004C010B"/>
    <w:rsid w:val="004C1B90"/>
    <w:rsid w:val="004C2562"/>
    <w:rsid w:val="004C7AED"/>
    <w:rsid w:val="004D100A"/>
    <w:rsid w:val="004D1866"/>
    <w:rsid w:val="004D5653"/>
    <w:rsid w:val="004D588F"/>
    <w:rsid w:val="004D6A9B"/>
    <w:rsid w:val="004E10DD"/>
    <w:rsid w:val="004E1689"/>
    <w:rsid w:val="004E23D5"/>
    <w:rsid w:val="004E4CE2"/>
    <w:rsid w:val="004E535A"/>
    <w:rsid w:val="004E5A2B"/>
    <w:rsid w:val="004E6D60"/>
    <w:rsid w:val="004E6EA6"/>
    <w:rsid w:val="004E6FCB"/>
    <w:rsid w:val="004E71C1"/>
    <w:rsid w:val="004E7552"/>
    <w:rsid w:val="004E7C7F"/>
    <w:rsid w:val="004F03E7"/>
    <w:rsid w:val="004F108E"/>
    <w:rsid w:val="004F193C"/>
    <w:rsid w:val="004F2ADC"/>
    <w:rsid w:val="004F3741"/>
    <w:rsid w:val="004F378A"/>
    <w:rsid w:val="004F3A8F"/>
    <w:rsid w:val="004F3D48"/>
    <w:rsid w:val="004F4942"/>
    <w:rsid w:val="004F4A45"/>
    <w:rsid w:val="004F5E05"/>
    <w:rsid w:val="004F6D81"/>
    <w:rsid w:val="004F70CA"/>
    <w:rsid w:val="005007F5"/>
    <w:rsid w:val="00501131"/>
    <w:rsid w:val="00501EBE"/>
    <w:rsid w:val="00503DFC"/>
    <w:rsid w:val="0050476F"/>
    <w:rsid w:val="005049F9"/>
    <w:rsid w:val="00505A01"/>
    <w:rsid w:val="0050684E"/>
    <w:rsid w:val="005072AF"/>
    <w:rsid w:val="00507EEB"/>
    <w:rsid w:val="005130DE"/>
    <w:rsid w:val="00515F89"/>
    <w:rsid w:val="00516936"/>
    <w:rsid w:val="00516F5E"/>
    <w:rsid w:val="0051768E"/>
    <w:rsid w:val="005208BE"/>
    <w:rsid w:val="00521CF3"/>
    <w:rsid w:val="0052370A"/>
    <w:rsid w:val="00523E53"/>
    <w:rsid w:val="005243B9"/>
    <w:rsid w:val="0052528F"/>
    <w:rsid w:val="00525BEC"/>
    <w:rsid w:val="00525D9A"/>
    <w:rsid w:val="00526400"/>
    <w:rsid w:val="00527234"/>
    <w:rsid w:val="00527B0D"/>
    <w:rsid w:val="00530295"/>
    <w:rsid w:val="00531D52"/>
    <w:rsid w:val="00532F69"/>
    <w:rsid w:val="005346A9"/>
    <w:rsid w:val="00534A1B"/>
    <w:rsid w:val="0053502C"/>
    <w:rsid w:val="005354C2"/>
    <w:rsid w:val="00535BDB"/>
    <w:rsid w:val="00536096"/>
    <w:rsid w:val="00540316"/>
    <w:rsid w:val="00540D14"/>
    <w:rsid w:val="00540F32"/>
    <w:rsid w:val="00541C4D"/>
    <w:rsid w:val="00542FF0"/>
    <w:rsid w:val="005435D1"/>
    <w:rsid w:val="0054378B"/>
    <w:rsid w:val="00543CCD"/>
    <w:rsid w:val="00544273"/>
    <w:rsid w:val="00544823"/>
    <w:rsid w:val="005458A4"/>
    <w:rsid w:val="00546871"/>
    <w:rsid w:val="00546C4D"/>
    <w:rsid w:val="0054756E"/>
    <w:rsid w:val="0055052A"/>
    <w:rsid w:val="005514C8"/>
    <w:rsid w:val="00551B27"/>
    <w:rsid w:val="00551DE2"/>
    <w:rsid w:val="00551F00"/>
    <w:rsid w:val="005526D5"/>
    <w:rsid w:val="00552DC4"/>
    <w:rsid w:val="00553A2D"/>
    <w:rsid w:val="00553F9C"/>
    <w:rsid w:val="005543A5"/>
    <w:rsid w:val="0055459A"/>
    <w:rsid w:val="005545D6"/>
    <w:rsid w:val="00554E28"/>
    <w:rsid w:val="00554F17"/>
    <w:rsid w:val="00555887"/>
    <w:rsid w:val="00555B43"/>
    <w:rsid w:val="00555D6F"/>
    <w:rsid w:val="0055610B"/>
    <w:rsid w:val="00557651"/>
    <w:rsid w:val="00561320"/>
    <w:rsid w:val="005615B6"/>
    <w:rsid w:val="00561D96"/>
    <w:rsid w:val="00561EE9"/>
    <w:rsid w:val="005621DC"/>
    <w:rsid w:val="00563A76"/>
    <w:rsid w:val="00565007"/>
    <w:rsid w:val="0056592F"/>
    <w:rsid w:val="00566B62"/>
    <w:rsid w:val="00570A82"/>
    <w:rsid w:val="00571699"/>
    <w:rsid w:val="005733A3"/>
    <w:rsid w:val="00573AEA"/>
    <w:rsid w:val="0057756B"/>
    <w:rsid w:val="00580C9F"/>
    <w:rsid w:val="00581684"/>
    <w:rsid w:val="00583E12"/>
    <w:rsid w:val="00583F50"/>
    <w:rsid w:val="00587635"/>
    <w:rsid w:val="00587664"/>
    <w:rsid w:val="005878CD"/>
    <w:rsid w:val="005908D1"/>
    <w:rsid w:val="00590D15"/>
    <w:rsid w:val="00591FE9"/>
    <w:rsid w:val="00593859"/>
    <w:rsid w:val="005A05D8"/>
    <w:rsid w:val="005A159D"/>
    <w:rsid w:val="005A1AE9"/>
    <w:rsid w:val="005A1BAE"/>
    <w:rsid w:val="005A2C2D"/>
    <w:rsid w:val="005A3C56"/>
    <w:rsid w:val="005A62A6"/>
    <w:rsid w:val="005A6B78"/>
    <w:rsid w:val="005B0E69"/>
    <w:rsid w:val="005B1557"/>
    <w:rsid w:val="005B25AD"/>
    <w:rsid w:val="005B3194"/>
    <w:rsid w:val="005B4019"/>
    <w:rsid w:val="005B43A3"/>
    <w:rsid w:val="005B4BEE"/>
    <w:rsid w:val="005B4E5C"/>
    <w:rsid w:val="005B522D"/>
    <w:rsid w:val="005B60E8"/>
    <w:rsid w:val="005B6322"/>
    <w:rsid w:val="005B696B"/>
    <w:rsid w:val="005B6FC1"/>
    <w:rsid w:val="005B7AD6"/>
    <w:rsid w:val="005C056E"/>
    <w:rsid w:val="005C2BC5"/>
    <w:rsid w:val="005C3F74"/>
    <w:rsid w:val="005C4092"/>
    <w:rsid w:val="005C40F4"/>
    <w:rsid w:val="005C5202"/>
    <w:rsid w:val="005C5465"/>
    <w:rsid w:val="005C5898"/>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E2273"/>
    <w:rsid w:val="005E25BA"/>
    <w:rsid w:val="005E2DDF"/>
    <w:rsid w:val="005E4348"/>
    <w:rsid w:val="005E6318"/>
    <w:rsid w:val="005F0B6F"/>
    <w:rsid w:val="005F25F2"/>
    <w:rsid w:val="005F27EF"/>
    <w:rsid w:val="005F34A3"/>
    <w:rsid w:val="005F3992"/>
    <w:rsid w:val="005F564D"/>
    <w:rsid w:val="005F7260"/>
    <w:rsid w:val="005F75E6"/>
    <w:rsid w:val="005F7A25"/>
    <w:rsid w:val="00601714"/>
    <w:rsid w:val="006021F1"/>
    <w:rsid w:val="006026CD"/>
    <w:rsid w:val="00602DCE"/>
    <w:rsid w:val="00603827"/>
    <w:rsid w:val="00603F23"/>
    <w:rsid w:val="00603F40"/>
    <w:rsid w:val="00605C78"/>
    <w:rsid w:val="00605CCD"/>
    <w:rsid w:val="00605DDE"/>
    <w:rsid w:val="00605E80"/>
    <w:rsid w:val="00606D1F"/>
    <w:rsid w:val="0061054D"/>
    <w:rsid w:val="006127E6"/>
    <w:rsid w:val="0061353C"/>
    <w:rsid w:val="0061368B"/>
    <w:rsid w:val="006146F7"/>
    <w:rsid w:val="00615D43"/>
    <w:rsid w:val="00616B91"/>
    <w:rsid w:val="00616FFB"/>
    <w:rsid w:val="00617398"/>
    <w:rsid w:val="0062090A"/>
    <w:rsid w:val="00620A62"/>
    <w:rsid w:val="00620B51"/>
    <w:rsid w:val="0062112C"/>
    <w:rsid w:val="0062225E"/>
    <w:rsid w:val="006222AB"/>
    <w:rsid w:val="006236F6"/>
    <w:rsid w:val="00623FEE"/>
    <w:rsid w:val="00624CB5"/>
    <w:rsid w:val="006318A8"/>
    <w:rsid w:val="00632B5C"/>
    <w:rsid w:val="0063329C"/>
    <w:rsid w:val="00633322"/>
    <w:rsid w:val="006336A5"/>
    <w:rsid w:val="00633E54"/>
    <w:rsid w:val="00634671"/>
    <w:rsid w:val="00635E62"/>
    <w:rsid w:val="00636405"/>
    <w:rsid w:val="00636B89"/>
    <w:rsid w:val="006377F6"/>
    <w:rsid w:val="00641C34"/>
    <w:rsid w:val="00642066"/>
    <w:rsid w:val="0064242A"/>
    <w:rsid w:val="00642638"/>
    <w:rsid w:val="006447B7"/>
    <w:rsid w:val="00644C82"/>
    <w:rsid w:val="006453BD"/>
    <w:rsid w:val="00647CF8"/>
    <w:rsid w:val="006511C5"/>
    <w:rsid w:val="00651388"/>
    <w:rsid w:val="00652790"/>
    <w:rsid w:val="00654CD1"/>
    <w:rsid w:val="00657BE3"/>
    <w:rsid w:val="006603A3"/>
    <w:rsid w:val="006612C1"/>
    <w:rsid w:val="006619F7"/>
    <w:rsid w:val="00661B3E"/>
    <w:rsid w:val="00662898"/>
    <w:rsid w:val="00663429"/>
    <w:rsid w:val="00663B47"/>
    <w:rsid w:val="00664F21"/>
    <w:rsid w:val="00665218"/>
    <w:rsid w:val="00665751"/>
    <w:rsid w:val="00665F85"/>
    <w:rsid w:val="0066655F"/>
    <w:rsid w:val="006679A9"/>
    <w:rsid w:val="00667D9F"/>
    <w:rsid w:val="00667E00"/>
    <w:rsid w:val="0067036F"/>
    <w:rsid w:val="006714A0"/>
    <w:rsid w:val="0067196C"/>
    <w:rsid w:val="00671DEC"/>
    <w:rsid w:val="00673608"/>
    <w:rsid w:val="00674227"/>
    <w:rsid w:val="00675317"/>
    <w:rsid w:val="00676B60"/>
    <w:rsid w:val="00676F37"/>
    <w:rsid w:val="00677993"/>
    <w:rsid w:val="00680997"/>
    <w:rsid w:val="006814CD"/>
    <w:rsid w:val="00684333"/>
    <w:rsid w:val="00685D9D"/>
    <w:rsid w:val="006862CF"/>
    <w:rsid w:val="00687423"/>
    <w:rsid w:val="006913D3"/>
    <w:rsid w:val="006926A5"/>
    <w:rsid w:val="00694C85"/>
    <w:rsid w:val="0069702B"/>
    <w:rsid w:val="006979D9"/>
    <w:rsid w:val="006A06F8"/>
    <w:rsid w:val="006A197F"/>
    <w:rsid w:val="006A2042"/>
    <w:rsid w:val="006A348C"/>
    <w:rsid w:val="006A3F89"/>
    <w:rsid w:val="006A48D6"/>
    <w:rsid w:val="006A4E4D"/>
    <w:rsid w:val="006A6AA9"/>
    <w:rsid w:val="006A6CEF"/>
    <w:rsid w:val="006A77A8"/>
    <w:rsid w:val="006B065E"/>
    <w:rsid w:val="006B11B8"/>
    <w:rsid w:val="006B11DD"/>
    <w:rsid w:val="006B1402"/>
    <w:rsid w:val="006B2CCA"/>
    <w:rsid w:val="006B3F4C"/>
    <w:rsid w:val="006B403B"/>
    <w:rsid w:val="006B50C5"/>
    <w:rsid w:val="006B5ACB"/>
    <w:rsid w:val="006B6BA6"/>
    <w:rsid w:val="006B6FB7"/>
    <w:rsid w:val="006C0C92"/>
    <w:rsid w:val="006C2916"/>
    <w:rsid w:val="006C3C33"/>
    <w:rsid w:val="006C680B"/>
    <w:rsid w:val="006C68D8"/>
    <w:rsid w:val="006D017D"/>
    <w:rsid w:val="006D0191"/>
    <w:rsid w:val="006D0515"/>
    <w:rsid w:val="006D0714"/>
    <w:rsid w:val="006D0802"/>
    <w:rsid w:val="006D0A21"/>
    <w:rsid w:val="006D165C"/>
    <w:rsid w:val="006D37CA"/>
    <w:rsid w:val="006D418F"/>
    <w:rsid w:val="006D4AED"/>
    <w:rsid w:val="006D5661"/>
    <w:rsid w:val="006D5D61"/>
    <w:rsid w:val="006D60B6"/>
    <w:rsid w:val="006D6A67"/>
    <w:rsid w:val="006D6F3C"/>
    <w:rsid w:val="006D7B8E"/>
    <w:rsid w:val="006E0B25"/>
    <w:rsid w:val="006E1ABA"/>
    <w:rsid w:val="006E33CC"/>
    <w:rsid w:val="006E348D"/>
    <w:rsid w:val="006E356B"/>
    <w:rsid w:val="006E372E"/>
    <w:rsid w:val="006E41A9"/>
    <w:rsid w:val="006E588E"/>
    <w:rsid w:val="006E5DF2"/>
    <w:rsid w:val="006E732A"/>
    <w:rsid w:val="006E77B7"/>
    <w:rsid w:val="006F09DD"/>
    <w:rsid w:val="006F228F"/>
    <w:rsid w:val="006F2F65"/>
    <w:rsid w:val="006F2F90"/>
    <w:rsid w:val="006F4B76"/>
    <w:rsid w:val="006F542F"/>
    <w:rsid w:val="006F5907"/>
    <w:rsid w:val="006F5A61"/>
    <w:rsid w:val="006F714C"/>
    <w:rsid w:val="00701715"/>
    <w:rsid w:val="00701C05"/>
    <w:rsid w:val="0070464A"/>
    <w:rsid w:val="00705825"/>
    <w:rsid w:val="00705978"/>
    <w:rsid w:val="0070671D"/>
    <w:rsid w:val="0071095C"/>
    <w:rsid w:val="00710B6B"/>
    <w:rsid w:val="007118E6"/>
    <w:rsid w:val="00711BBF"/>
    <w:rsid w:val="007129A8"/>
    <w:rsid w:val="007129E9"/>
    <w:rsid w:val="00715569"/>
    <w:rsid w:val="0071652D"/>
    <w:rsid w:val="0071661B"/>
    <w:rsid w:val="00716E75"/>
    <w:rsid w:val="00717650"/>
    <w:rsid w:val="00717969"/>
    <w:rsid w:val="00717974"/>
    <w:rsid w:val="00717CC7"/>
    <w:rsid w:val="007210C0"/>
    <w:rsid w:val="00721A2F"/>
    <w:rsid w:val="00722870"/>
    <w:rsid w:val="00724817"/>
    <w:rsid w:val="00726024"/>
    <w:rsid w:val="007260FA"/>
    <w:rsid w:val="0072686C"/>
    <w:rsid w:val="00727AE7"/>
    <w:rsid w:val="00727B16"/>
    <w:rsid w:val="007309A8"/>
    <w:rsid w:val="00730F3C"/>
    <w:rsid w:val="0073150B"/>
    <w:rsid w:val="00732635"/>
    <w:rsid w:val="00733B19"/>
    <w:rsid w:val="00734103"/>
    <w:rsid w:val="00735884"/>
    <w:rsid w:val="0073769D"/>
    <w:rsid w:val="00737B68"/>
    <w:rsid w:val="00741D0C"/>
    <w:rsid w:val="0074397A"/>
    <w:rsid w:val="00743B5D"/>
    <w:rsid w:val="0074527A"/>
    <w:rsid w:val="007458A6"/>
    <w:rsid w:val="00745E63"/>
    <w:rsid w:val="00745EE4"/>
    <w:rsid w:val="00751054"/>
    <w:rsid w:val="00751D1A"/>
    <w:rsid w:val="00752628"/>
    <w:rsid w:val="007527D9"/>
    <w:rsid w:val="00752F3B"/>
    <w:rsid w:val="0075310F"/>
    <w:rsid w:val="00753AAC"/>
    <w:rsid w:val="00756BD7"/>
    <w:rsid w:val="00760880"/>
    <w:rsid w:val="00760986"/>
    <w:rsid w:val="00761C3E"/>
    <w:rsid w:val="0076281C"/>
    <w:rsid w:val="007642A9"/>
    <w:rsid w:val="00764391"/>
    <w:rsid w:val="00764BA5"/>
    <w:rsid w:val="00764C68"/>
    <w:rsid w:val="00766130"/>
    <w:rsid w:val="0076640D"/>
    <w:rsid w:val="00766771"/>
    <w:rsid w:val="00766A4A"/>
    <w:rsid w:val="00771AE9"/>
    <w:rsid w:val="00772130"/>
    <w:rsid w:val="007737C1"/>
    <w:rsid w:val="00774244"/>
    <w:rsid w:val="0077456C"/>
    <w:rsid w:val="00774691"/>
    <w:rsid w:val="0077572C"/>
    <w:rsid w:val="00776C0B"/>
    <w:rsid w:val="00776E37"/>
    <w:rsid w:val="00777615"/>
    <w:rsid w:val="007813D0"/>
    <w:rsid w:val="007815AC"/>
    <w:rsid w:val="00787243"/>
    <w:rsid w:val="0078772D"/>
    <w:rsid w:val="00790D5A"/>
    <w:rsid w:val="0079157D"/>
    <w:rsid w:val="00791773"/>
    <w:rsid w:val="00792514"/>
    <w:rsid w:val="00796CD4"/>
    <w:rsid w:val="00797A2E"/>
    <w:rsid w:val="00797FE6"/>
    <w:rsid w:val="007A00AB"/>
    <w:rsid w:val="007A00E9"/>
    <w:rsid w:val="007A0584"/>
    <w:rsid w:val="007A2871"/>
    <w:rsid w:val="007A3156"/>
    <w:rsid w:val="007A422C"/>
    <w:rsid w:val="007A4BA2"/>
    <w:rsid w:val="007A663D"/>
    <w:rsid w:val="007A7EDE"/>
    <w:rsid w:val="007B14D6"/>
    <w:rsid w:val="007B224A"/>
    <w:rsid w:val="007B3F73"/>
    <w:rsid w:val="007B4C71"/>
    <w:rsid w:val="007B6C71"/>
    <w:rsid w:val="007B7FCF"/>
    <w:rsid w:val="007C10FF"/>
    <w:rsid w:val="007C18BC"/>
    <w:rsid w:val="007C1C5C"/>
    <w:rsid w:val="007C2055"/>
    <w:rsid w:val="007C22F5"/>
    <w:rsid w:val="007C2FCA"/>
    <w:rsid w:val="007C3E96"/>
    <w:rsid w:val="007C5A75"/>
    <w:rsid w:val="007C5DD9"/>
    <w:rsid w:val="007C64A0"/>
    <w:rsid w:val="007C78D9"/>
    <w:rsid w:val="007C7C6A"/>
    <w:rsid w:val="007C7E4B"/>
    <w:rsid w:val="007D015E"/>
    <w:rsid w:val="007D0390"/>
    <w:rsid w:val="007D1CB2"/>
    <w:rsid w:val="007D1E4D"/>
    <w:rsid w:val="007D25A8"/>
    <w:rsid w:val="007D2C20"/>
    <w:rsid w:val="007D36FD"/>
    <w:rsid w:val="007D3BCB"/>
    <w:rsid w:val="007D42EA"/>
    <w:rsid w:val="007D494B"/>
    <w:rsid w:val="007D624D"/>
    <w:rsid w:val="007D6DCC"/>
    <w:rsid w:val="007E0653"/>
    <w:rsid w:val="007E2DA8"/>
    <w:rsid w:val="007E5032"/>
    <w:rsid w:val="007E56F4"/>
    <w:rsid w:val="007E6B24"/>
    <w:rsid w:val="007E6E15"/>
    <w:rsid w:val="007F030E"/>
    <w:rsid w:val="007F1E4D"/>
    <w:rsid w:val="007F1F62"/>
    <w:rsid w:val="007F2E09"/>
    <w:rsid w:val="007F5963"/>
    <w:rsid w:val="007F5B68"/>
    <w:rsid w:val="007F5C98"/>
    <w:rsid w:val="007F6A1F"/>
    <w:rsid w:val="007F7502"/>
    <w:rsid w:val="00800704"/>
    <w:rsid w:val="008032B3"/>
    <w:rsid w:val="00803AE5"/>
    <w:rsid w:val="008042E0"/>
    <w:rsid w:val="008047BB"/>
    <w:rsid w:val="00805D7E"/>
    <w:rsid w:val="00807773"/>
    <w:rsid w:val="008107E9"/>
    <w:rsid w:val="008120C7"/>
    <w:rsid w:val="00813638"/>
    <w:rsid w:val="008147DA"/>
    <w:rsid w:val="00814B63"/>
    <w:rsid w:val="00814C0C"/>
    <w:rsid w:val="00815A8F"/>
    <w:rsid w:val="008165AE"/>
    <w:rsid w:val="00816F40"/>
    <w:rsid w:val="00817F5D"/>
    <w:rsid w:val="00820DCE"/>
    <w:rsid w:val="00821239"/>
    <w:rsid w:val="0082263D"/>
    <w:rsid w:val="00823B5C"/>
    <w:rsid w:val="00824366"/>
    <w:rsid w:val="008257E0"/>
    <w:rsid w:val="00826FA3"/>
    <w:rsid w:val="008273CA"/>
    <w:rsid w:val="008302BF"/>
    <w:rsid w:val="0083077D"/>
    <w:rsid w:val="00831C32"/>
    <w:rsid w:val="00832175"/>
    <w:rsid w:val="0083239C"/>
    <w:rsid w:val="00832E2B"/>
    <w:rsid w:val="00834544"/>
    <w:rsid w:val="008346C8"/>
    <w:rsid w:val="008349CA"/>
    <w:rsid w:val="00836C3F"/>
    <w:rsid w:val="00837291"/>
    <w:rsid w:val="00837706"/>
    <w:rsid w:val="00837A0A"/>
    <w:rsid w:val="00837AE2"/>
    <w:rsid w:val="00837E0F"/>
    <w:rsid w:val="00840420"/>
    <w:rsid w:val="008412EC"/>
    <w:rsid w:val="008417C0"/>
    <w:rsid w:val="00842246"/>
    <w:rsid w:val="008453BB"/>
    <w:rsid w:val="00845E17"/>
    <w:rsid w:val="00845E8C"/>
    <w:rsid w:val="0084682D"/>
    <w:rsid w:val="00846DC3"/>
    <w:rsid w:val="00846E37"/>
    <w:rsid w:val="008477B2"/>
    <w:rsid w:val="00850707"/>
    <w:rsid w:val="00851414"/>
    <w:rsid w:val="00854DF9"/>
    <w:rsid w:val="0085574F"/>
    <w:rsid w:val="008574D6"/>
    <w:rsid w:val="008607C6"/>
    <w:rsid w:val="00860BDD"/>
    <w:rsid w:val="00860EC5"/>
    <w:rsid w:val="008619BB"/>
    <w:rsid w:val="00862A04"/>
    <w:rsid w:val="00862D98"/>
    <w:rsid w:val="00862DEE"/>
    <w:rsid w:val="008630EA"/>
    <w:rsid w:val="008630FC"/>
    <w:rsid w:val="008637CE"/>
    <w:rsid w:val="00867A86"/>
    <w:rsid w:val="00871201"/>
    <w:rsid w:val="00871B13"/>
    <w:rsid w:val="008721D9"/>
    <w:rsid w:val="008731FB"/>
    <w:rsid w:val="00875821"/>
    <w:rsid w:val="0087614A"/>
    <w:rsid w:val="00877A4E"/>
    <w:rsid w:val="00877E07"/>
    <w:rsid w:val="0088138B"/>
    <w:rsid w:val="0088171E"/>
    <w:rsid w:val="00881941"/>
    <w:rsid w:val="00882C8E"/>
    <w:rsid w:val="00883F58"/>
    <w:rsid w:val="00885970"/>
    <w:rsid w:val="00886D48"/>
    <w:rsid w:val="00887009"/>
    <w:rsid w:val="008873EC"/>
    <w:rsid w:val="00890B71"/>
    <w:rsid w:val="00890F76"/>
    <w:rsid w:val="00891FE3"/>
    <w:rsid w:val="00892619"/>
    <w:rsid w:val="00894698"/>
    <w:rsid w:val="00895713"/>
    <w:rsid w:val="00896314"/>
    <w:rsid w:val="008965EC"/>
    <w:rsid w:val="00896A65"/>
    <w:rsid w:val="008978EF"/>
    <w:rsid w:val="00897AD0"/>
    <w:rsid w:val="008A126F"/>
    <w:rsid w:val="008A1474"/>
    <w:rsid w:val="008A2AB5"/>
    <w:rsid w:val="008A2B25"/>
    <w:rsid w:val="008A3CB9"/>
    <w:rsid w:val="008A44CE"/>
    <w:rsid w:val="008A5C80"/>
    <w:rsid w:val="008A696E"/>
    <w:rsid w:val="008A7BD7"/>
    <w:rsid w:val="008B0ECE"/>
    <w:rsid w:val="008B100B"/>
    <w:rsid w:val="008B1851"/>
    <w:rsid w:val="008B22CB"/>
    <w:rsid w:val="008B39FC"/>
    <w:rsid w:val="008B5198"/>
    <w:rsid w:val="008B5629"/>
    <w:rsid w:val="008B5B55"/>
    <w:rsid w:val="008B600D"/>
    <w:rsid w:val="008B6590"/>
    <w:rsid w:val="008B6EFE"/>
    <w:rsid w:val="008B7C3E"/>
    <w:rsid w:val="008B7D71"/>
    <w:rsid w:val="008C00F9"/>
    <w:rsid w:val="008C0387"/>
    <w:rsid w:val="008C086E"/>
    <w:rsid w:val="008C0F64"/>
    <w:rsid w:val="008C191D"/>
    <w:rsid w:val="008C1BF6"/>
    <w:rsid w:val="008C1DEB"/>
    <w:rsid w:val="008C1F1B"/>
    <w:rsid w:val="008C271D"/>
    <w:rsid w:val="008C56B8"/>
    <w:rsid w:val="008C63EC"/>
    <w:rsid w:val="008D11F1"/>
    <w:rsid w:val="008D1FB6"/>
    <w:rsid w:val="008D454E"/>
    <w:rsid w:val="008D4A1F"/>
    <w:rsid w:val="008D4F83"/>
    <w:rsid w:val="008D5044"/>
    <w:rsid w:val="008D5FBC"/>
    <w:rsid w:val="008D5FD9"/>
    <w:rsid w:val="008D6C99"/>
    <w:rsid w:val="008D7067"/>
    <w:rsid w:val="008D7081"/>
    <w:rsid w:val="008D7959"/>
    <w:rsid w:val="008D7F02"/>
    <w:rsid w:val="008E0FBF"/>
    <w:rsid w:val="008E159B"/>
    <w:rsid w:val="008E5D35"/>
    <w:rsid w:val="008E7B0A"/>
    <w:rsid w:val="008F0BC5"/>
    <w:rsid w:val="008F0D48"/>
    <w:rsid w:val="008F15B7"/>
    <w:rsid w:val="008F21F4"/>
    <w:rsid w:val="008F23D3"/>
    <w:rsid w:val="008F3149"/>
    <w:rsid w:val="008F3ED7"/>
    <w:rsid w:val="008F4175"/>
    <w:rsid w:val="008F41A2"/>
    <w:rsid w:val="008F42F7"/>
    <w:rsid w:val="008F5FA7"/>
    <w:rsid w:val="00901483"/>
    <w:rsid w:val="009015D7"/>
    <w:rsid w:val="00902F16"/>
    <w:rsid w:val="0090366B"/>
    <w:rsid w:val="00903DFE"/>
    <w:rsid w:val="00903E71"/>
    <w:rsid w:val="00903FB7"/>
    <w:rsid w:val="00904392"/>
    <w:rsid w:val="009047D6"/>
    <w:rsid w:val="00904902"/>
    <w:rsid w:val="0090557F"/>
    <w:rsid w:val="00905F85"/>
    <w:rsid w:val="009069A9"/>
    <w:rsid w:val="009070AC"/>
    <w:rsid w:val="0090753E"/>
    <w:rsid w:val="00907A42"/>
    <w:rsid w:val="00911239"/>
    <w:rsid w:val="0091142A"/>
    <w:rsid w:val="0091170E"/>
    <w:rsid w:val="00911936"/>
    <w:rsid w:val="00911BE7"/>
    <w:rsid w:val="009122F1"/>
    <w:rsid w:val="0091299B"/>
    <w:rsid w:val="00912C1B"/>
    <w:rsid w:val="00913008"/>
    <w:rsid w:val="00913BB3"/>
    <w:rsid w:val="00914CF7"/>
    <w:rsid w:val="009170B0"/>
    <w:rsid w:val="00917832"/>
    <w:rsid w:val="00920361"/>
    <w:rsid w:val="00920507"/>
    <w:rsid w:val="00921D85"/>
    <w:rsid w:val="00922FC3"/>
    <w:rsid w:val="00923AF8"/>
    <w:rsid w:val="00924B5C"/>
    <w:rsid w:val="0092532A"/>
    <w:rsid w:val="009253B7"/>
    <w:rsid w:val="00925B54"/>
    <w:rsid w:val="00926B41"/>
    <w:rsid w:val="00931B0E"/>
    <w:rsid w:val="00932002"/>
    <w:rsid w:val="0093432A"/>
    <w:rsid w:val="009343D6"/>
    <w:rsid w:val="00934F4D"/>
    <w:rsid w:val="00935719"/>
    <w:rsid w:val="009362A6"/>
    <w:rsid w:val="00936F22"/>
    <w:rsid w:val="00940035"/>
    <w:rsid w:val="009437AA"/>
    <w:rsid w:val="0094405D"/>
    <w:rsid w:val="00944857"/>
    <w:rsid w:val="00944C2A"/>
    <w:rsid w:val="009470E6"/>
    <w:rsid w:val="009476F5"/>
    <w:rsid w:val="0095068B"/>
    <w:rsid w:val="00950740"/>
    <w:rsid w:val="00950E1D"/>
    <w:rsid w:val="00954C6D"/>
    <w:rsid w:val="009550FF"/>
    <w:rsid w:val="00955159"/>
    <w:rsid w:val="00955167"/>
    <w:rsid w:val="009565B7"/>
    <w:rsid w:val="00956C05"/>
    <w:rsid w:val="009573DF"/>
    <w:rsid w:val="009579F5"/>
    <w:rsid w:val="00961229"/>
    <w:rsid w:val="0096146A"/>
    <w:rsid w:val="00961710"/>
    <w:rsid w:val="0096208B"/>
    <w:rsid w:val="009636CD"/>
    <w:rsid w:val="009642CA"/>
    <w:rsid w:val="00964919"/>
    <w:rsid w:val="009654B0"/>
    <w:rsid w:val="009654D1"/>
    <w:rsid w:val="0096625B"/>
    <w:rsid w:val="00967EDD"/>
    <w:rsid w:val="00970810"/>
    <w:rsid w:val="0097244B"/>
    <w:rsid w:val="009765CE"/>
    <w:rsid w:val="00976B26"/>
    <w:rsid w:val="00977ABC"/>
    <w:rsid w:val="0098008C"/>
    <w:rsid w:val="009800B1"/>
    <w:rsid w:val="00980A17"/>
    <w:rsid w:val="00981A5F"/>
    <w:rsid w:val="00981C75"/>
    <w:rsid w:val="00981CC9"/>
    <w:rsid w:val="00981E34"/>
    <w:rsid w:val="00983880"/>
    <w:rsid w:val="00984366"/>
    <w:rsid w:val="009847DB"/>
    <w:rsid w:val="00985741"/>
    <w:rsid w:val="00985E92"/>
    <w:rsid w:val="00985F2F"/>
    <w:rsid w:val="00986ACF"/>
    <w:rsid w:val="00986B1A"/>
    <w:rsid w:val="009875BC"/>
    <w:rsid w:val="009924CB"/>
    <w:rsid w:val="009927C6"/>
    <w:rsid w:val="00992CE0"/>
    <w:rsid w:val="00992E46"/>
    <w:rsid w:val="00993029"/>
    <w:rsid w:val="009934C8"/>
    <w:rsid w:val="00993516"/>
    <w:rsid w:val="00994AC2"/>
    <w:rsid w:val="00995D16"/>
    <w:rsid w:val="009968D8"/>
    <w:rsid w:val="0099693B"/>
    <w:rsid w:val="00997641"/>
    <w:rsid w:val="00997726"/>
    <w:rsid w:val="009A1CAC"/>
    <w:rsid w:val="009A2EFE"/>
    <w:rsid w:val="009A3C4A"/>
    <w:rsid w:val="009A3E08"/>
    <w:rsid w:val="009A4244"/>
    <w:rsid w:val="009A45AB"/>
    <w:rsid w:val="009A6406"/>
    <w:rsid w:val="009A691A"/>
    <w:rsid w:val="009B0E8E"/>
    <w:rsid w:val="009B1EBD"/>
    <w:rsid w:val="009B25D9"/>
    <w:rsid w:val="009B2654"/>
    <w:rsid w:val="009B4B02"/>
    <w:rsid w:val="009C05DF"/>
    <w:rsid w:val="009C06F8"/>
    <w:rsid w:val="009C13C4"/>
    <w:rsid w:val="009C13F8"/>
    <w:rsid w:val="009C1EE2"/>
    <w:rsid w:val="009C2A61"/>
    <w:rsid w:val="009C43E7"/>
    <w:rsid w:val="009C5542"/>
    <w:rsid w:val="009C68BF"/>
    <w:rsid w:val="009C6EE5"/>
    <w:rsid w:val="009C7E0F"/>
    <w:rsid w:val="009D0420"/>
    <w:rsid w:val="009D0494"/>
    <w:rsid w:val="009D08F4"/>
    <w:rsid w:val="009D17C5"/>
    <w:rsid w:val="009D21CF"/>
    <w:rsid w:val="009D24DE"/>
    <w:rsid w:val="009D35A4"/>
    <w:rsid w:val="009D3C61"/>
    <w:rsid w:val="009D3CEE"/>
    <w:rsid w:val="009D4CF0"/>
    <w:rsid w:val="009D5F12"/>
    <w:rsid w:val="009D6038"/>
    <w:rsid w:val="009D78E1"/>
    <w:rsid w:val="009E09AC"/>
    <w:rsid w:val="009E0FBC"/>
    <w:rsid w:val="009E168B"/>
    <w:rsid w:val="009E1BFA"/>
    <w:rsid w:val="009E2257"/>
    <w:rsid w:val="009E2BF2"/>
    <w:rsid w:val="009E3DA0"/>
    <w:rsid w:val="009F10FE"/>
    <w:rsid w:val="009F144C"/>
    <w:rsid w:val="009F3455"/>
    <w:rsid w:val="009F4159"/>
    <w:rsid w:val="009F4242"/>
    <w:rsid w:val="009F540A"/>
    <w:rsid w:val="009F61F9"/>
    <w:rsid w:val="009F6BEA"/>
    <w:rsid w:val="009F6DE9"/>
    <w:rsid w:val="009F7267"/>
    <w:rsid w:val="009F735E"/>
    <w:rsid w:val="00A0025B"/>
    <w:rsid w:val="00A01776"/>
    <w:rsid w:val="00A02F0A"/>
    <w:rsid w:val="00A04476"/>
    <w:rsid w:val="00A04B85"/>
    <w:rsid w:val="00A0633E"/>
    <w:rsid w:val="00A06E8E"/>
    <w:rsid w:val="00A06FCF"/>
    <w:rsid w:val="00A102AA"/>
    <w:rsid w:val="00A12425"/>
    <w:rsid w:val="00A15460"/>
    <w:rsid w:val="00A15466"/>
    <w:rsid w:val="00A167EF"/>
    <w:rsid w:val="00A16B32"/>
    <w:rsid w:val="00A1711F"/>
    <w:rsid w:val="00A173DB"/>
    <w:rsid w:val="00A20120"/>
    <w:rsid w:val="00A2161F"/>
    <w:rsid w:val="00A2167D"/>
    <w:rsid w:val="00A2281D"/>
    <w:rsid w:val="00A23418"/>
    <w:rsid w:val="00A23A6B"/>
    <w:rsid w:val="00A24941"/>
    <w:rsid w:val="00A26DFC"/>
    <w:rsid w:val="00A277E4"/>
    <w:rsid w:val="00A27E24"/>
    <w:rsid w:val="00A3153D"/>
    <w:rsid w:val="00A347B6"/>
    <w:rsid w:val="00A360CE"/>
    <w:rsid w:val="00A361F7"/>
    <w:rsid w:val="00A36C62"/>
    <w:rsid w:val="00A372FC"/>
    <w:rsid w:val="00A4061C"/>
    <w:rsid w:val="00A420D8"/>
    <w:rsid w:val="00A44471"/>
    <w:rsid w:val="00A4536B"/>
    <w:rsid w:val="00A459EE"/>
    <w:rsid w:val="00A45BB4"/>
    <w:rsid w:val="00A46B32"/>
    <w:rsid w:val="00A50EBC"/>
    <w:rsid w:val="00A51FD3"/>
    <w:rsid w:val="00A53615"/>
    <w:rsid w:val="00A53EFD"/>
    <w:rsid w:val="00A5420B"/>
    <w:rsid w:val="00A57639"/>
    <w:rsid w:val="00A57ED7"/>
    <w:rsid w:val="00A57F36"/>
    <w:rsid w:val="00A60677"/>
    <w:rsid w:val="00A622E2"/>
    <w:rsid w:val="00A63815"/>
    <w:rsid w:val="00A65B3B"/>
    <w:rsid w:val="00A66C79"/>
    <w:rsid w:val="00A705FA"/>
    <w:rsid w:val="00A71002"/>
    <w:rsid w:val="00A7253C"/>
    <w:rsid w:val="00A72EBE"/>
    <w:rsid w:val="00A732E4"/>
    <w:rsid w:val="00A734F4"/>
    <w:rsid w:val="00A73840"/>
    <w:rsid w:val="00A74DAD"/>
    <w:rsid w:val="00A752CB"/>
    <w:rsid w:val="00A752D3"/>
    <w:rsid w:val="00A75F19"/>
    <w:rsid w:val="00A76405"/>
    <w:rsid w:val="00A76528"/>
    <w:rsid w:val="00A77D4E"/>
    <w:rsid w:val="00A8212D"/>
    <w:rsid w:val="00A8321B"/>
    <w:rsid w:val="00A8391A"/>
    <w:rsid w:val="00A84636"/>
    <w:rsid w:val="00A90881"/>
    <w:rsid w:val="00A90F63"/>
    <w:rsid w:val="00A91F41"/>
    <w:rsid w:val="00A9242E"/>
    <w:rsid w:val="00A92866"/>
    <w:rsid w:val="00A92C88"/>
    <w:rsid w:val="00A92FF4"/>
    <w:rsid w:val="00A931E1"/>
    <w:rsid w:val="00A93566"/>
    <w:rsid w:val="00A95182"/>
    <w:rsid w:val="00AA0100"/>
    <w:rsid w:val="00AA08D5"/>
    <w:rsid w:val="00AA15D8"/>
    <w:rsid w:val="00AA5B6F"/>
    <w:rsid w:val="00AB04FC"/>
    <w:rsid w:val="00AB1FC1"/>
    <w:rsid w:val="00AB28F3"/>
    <w:rsid w:val="00AB4A5E"/>
    <w:rsid w:val="00AB6914"/>
    <w:rsid w:val="00AB7203"/>
    <w:rsid w:val="00AB773C"/>
    <w:rsid w:val="00AB7C05"/>
    <w:rsid w:val="00AC0458"/>
    <w:rsid w:val="00AC15ED"/>
    <w:rsid w:val="00AC242B"/>
    <w:rsid w:val="00AC3BC6"/>
    <w:rsid w:val="00AC6F5F"/>
    <w:rsid w:val="00AD1B25"/>
    <w:rsid w:val="00AD2F6A"/>
    <w:rsid w:val="00AD3907"/>
    <w:rsid w:val="00AD3EA8"/>
    <w:rsid w:val="00AD597E"/>
    <w:rsid w:val="00AD5A3D"/>
    <w:rsid w:val="00AD608A"/>
    <w:rsid w:val="00AD6108"/>
    <w:rsid w:val="00AD767E"/>
    <w:rsid w:val="00AD7795"/>
    <w:rsid w:val="00AE08A9"/>
    <w:rsid w:val="00AE1988"/>
    <w:rsid w:val="00AE20F1"/>
    <w:rsid w:val="00AE2493"/>
    <w:rsid w:val="00AE30EF"/>
    <w:rsid w:val="00AE52B8"/>
    <w:rsid w:val="00AE57CD"/>
    <w:rsid w:val="00AE68FC"/>
    <w:rsid w:val="00AE7ABD"/>
    <w:rsid w:val="00AF0D7D"/>
    <w:rsid w:val="00AF0FFF"/>
    <w:rsid w:val="00AF1189"/>
    <w:rsid w:val="00AF1276"/>
    <w:rsid w:val="00AF1548"/>
    <w:rsid w:val="00AF259A"/>
    <w:rsid w:val="00AF2954"/>
    <w:rsid w:val="00AF3516"/>
    <w:rsid w:val="00AF43A0"/>
    <w:rsid w:val="00AF4616"/>
    <w:rsid w:val="00AF6FBD"/>
    <w:rsid w:val="00AF7DB0"/>
    <w:rsid w:val="00B012D1"/>
    <w:rsid w:val="00B01FE0"/>
    <w:rsid w:val="00B0548A"/>
    <w:rsid w:val="00B0683B"/>
    <w:rsid w:val="00B069AA"/>
    <w:rsid w:val="00B06AD1"/>
    <w:rsid w:val="00B079A4"/>
    <w:rsid w:val="00B11288"/>
    <w:rsid w:val="00B112AA"/>
    <w:rsid w:val="00B116E3"/>
    <w:rsid w:val="00B11A92"/>
    <w:rsid w:val="00B127B3"/>
    <w:rsid w:val="00B12CAC"/>
    <w:rsid w:val="00B1474F"/>
    <w:rsid w:val="00B153AC"/>
    <w:rsid w:val="00B1548C"/>
    <w:rsid w:val="00B15AB8"/>
    <w:rsid w:val="00B16104"/>
    <w:rsid w:val="00B172F6"/>
    <w:rsid w:val="00B17514"/>
    <w:rsid w:val="00B20CE3"/>
    <w:rsid w:val="00B21015"/>
    <w:rsid w:val="00B2126C"/>
    <w:rsid w:val="00B214F0"/>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426FF"/>
    <w:rsid w:val="00B4282D"/>
    <w:rsid w:val="00B45771"/>
    <w:rsid w:val="00B45C85"/>
    <w:rsid w:val="00B46C11"/>
    <w:rsid w:val="00B5044B"/>
    <w:rsid w:val="00B5065D"/>
    <w:rsid w:val="00B516A8"/>
    <w:rsid w:val="00B52B1D"/>
    <w:rsid w:val="00B52DDF"/>
    <w:rsid w:val="00B53713"/>
    <w:rsid w:val="00B545B4"/>
    <w:rsid w:val="00B54D73"/>
    <w:rsid w:val="00B60592"/>
    <w:rsid w:val="00B607B3"/>
    <w:rsid w:val="00B60A81"/>
    <w:rsid w:val="00B60D2E"/>
    <w:rsid w:val="00B635EB"/>
    <w:rsid w:val="00B637C9"/>
    <w:rsid w:val="00B63F5E"/>
    <w:rsid w:val="00B649E2"/>
    <w:rsid w:val="00B65698"/>
    <w:rsid w:val="00B65919"/>
    <w:rsid w:val="00B6703A"/>
    <w:rsid w:val="00B70597"/>
    <w:rsid w:val="00B70BB3"/>
    <w:rsid w:val="00B714A9"/>
    <w:rsid w:val="00B7290B"/>
    <w:rsid w:val="00B73B46"/>
    <w:rsid w:val="00B73D89"/>
    <w:rsid w:val="00B74437"/>
    <w:rsid w:val="00B74A39"/>
    <w:rsid w:val="00B75036"/>
    <w:rsid w:val="00B75314"/>
    <w:rsid w:val="00B75587"/>
    <w:rsid w:val="00B75697"/>
    <w:rsid w:val="00B76448"/>
    <w:rsid w:val="00B765E2"/>
    <w:rsid w:val="00B768DC"/>
    <w:rsid w:val="00B77ACC"/>
    <w:rsid w:val="00B81569"/>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97CD5"/>
    <w:rsid w:val="00BA01BB"/>
    <w:rsid w:val="00BA0F7E"/>
    <w:rsid w:val="00BA133D"/>
    <w:rsid w:val="00BA1F7A"/>
    <w:rsid w:val="00BA201B"/>
    <w:rsid w:val="00BA3669"/>
    <w:rsid w:val="00BA41E2"/>
    <w:rsid w:val="00BA59AA"/>
    <w:rsid w:val="00BA5A99"/>
    <w:rsid w:val="00BA5B12"/>
    <w:rsid w:val="00BA6D29"/>
    <w:rsid w:val="00BB0130"/>
    <w:rsid w:val="00BB1F08"/>
    <w:rsid w:val="00BB35DC"/>
    <w:rsid w:val="00BB378B"/>
    <w:rsid w:val="00BB56CE"/>
    <w:rsid w:val="00BB6E1A"/>
    <w:rsid w:val="00BB7746"/>
    <w:rsid w:val="00BC0ED9"/>
    <w:rsid w:val="00BC1232"/>
    <w:rsid w:val="00BC1DD9"/>
    <w:rsid w:val="00BC22BD"/>
    <w:rsid w:val="00BC25EA"/>
    <w:rsid w:val="00BC4B90"/>
    <w:rsid w:val="00BC6229"/>
    <w:rsid w:val="00BC65D5"/>
    <w:rsid w:val="00BC6B5C"/>
    <w:rsid w:val="00BD12FB"/>
    <w:rsid w:val="00BD157F"/>
    <w:rsid w:val="00BD2493"/>
    <w:rsid w:val="00BD33F0"/>
    <w:rsid w:val="00BD3763"/>
    <w:rsid w:val="00BD3955"/>
    <w:rsid w:val="00BD3C95"/>
    <w:rsid w:val="00BD4066"/>
    <w:rsid w:val="00BD500A"/>
    <w:rsid w:val="00BD6B82"/>
    <w:rsid w:val="00BD6D60"/>
    <w:rsid w:val="00BD78A6"/>
    <w:rsid w:val="00BD7AA6"/>
    <w:rsid w:val="00BE0AD9"/>
    <w:rsid w:val="00BE1FC0"/>
    <w:rsid w:val="00BE1FF9"/>
    <w:rsid w:val="00BE24AE"/>
    <w:rsid w:val="00BE25E6"/>
    <w:rsid w:val="00BE45DC"/>
    <w:rsid w:val="00BE4D5C"/>
    <w:rsid w:val="00BE4FCC"/>
    <w:rsid w:val="00BE57C5"/>
    <w:rsid w:val="00BE69CF"/>
    <w:rsid w:val="00BE6B77"/>
    <w:rsid w:val="00BE7688"/>
    <w:rsid w:val="00BE77E5"/>
    <w:rsid w:val="00BF05A0"/>
    <w:rsid w:val="00BF1BB9"/>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C6A"/>
    <w:rsid w:val="00C139E3"/>
    <w:rsid w:val="00C15532"/>
    <w:rsid w:val="00C155DE"/>
    <w:rsid w:val="00C157FC"/>
    <w:rsid w:val="00C166C6"/>
    <w:rsid w:val="00C176A1"/>
    <w:rsid w:val="00C17F1C"/>
    <w:rsid w:val="00C22395"/>
    <w:rsid w:val="00C22F23"/>
    <w:rsid w:val="00C2322D"/>
    <w:rsid w:val="00C24156"/>
    <w:rsid w:val="00C24574"/>
    <w:rsid w:val="00C26261"/>
    <w:rsid w:val="00C3054D"/>
    <w:rsid w:val="00C30CB3"/>
    <w:rsid w:val="00C312F1"/>
    <w:rsid w:val="00C31340"/>
    <w:rsid w:val="00C31CE0"/>
    <w:rsid w:val="00C33079"/>
    <w:rsid w:val="00C36770"/>
    <w:rsid w:val="00C36DD7"/>
    <w:rsid w:val="00C36E0B"/>
    <w:rsid w:val="00C37E48"/>
    <w:rsid w:val="00C413F3"/>
    <w:rsid w:val="00C4174D"/>
    <w:rsid w:val="00C444B9"/>
    <w:rsid w:val="00C4451E"/>
    <w:rsid w:val="00C44D22"/>
    <w:rsid w:val="00C45E86"/>
    <w:rsid w:val="00C46369"/>
    <w:rsid w:val="00C479A9"/>
    <w:rsid w:val="00C506AD"/>
    <w:rsid w:val="00C50795"/>
    <w:rsid w:val="00C524CC"/>
    <w:rsid w:val="00C532F6"/>
    <w:rsid w:val="00C542BE"/>
    <w:rsid w:val="00C55620"/>
    <w:rsid w:val="00C55A68"/>
    <w:rsid w:val="00C57436"/>
    <w:rsid w:val="00C5746F"/>
    <w:rsid w:val="00C57FED"/>
    <w:rsid w:val="00C60C66"/>
    <w:rsid w:val="00C62920"/>
    <w:rsid w:val="00C62E26"/>
    <w:rsid w:val="00C63235"/>
    <w:rsid w:val="00C63A7F"/>
    <w:rsid w:val="00C63D5F"/>
    <w:rsid w:val="00C63DF1"/>
    <w:rsid w:val="00C64847"/>
    <w:rsid w:val="00C668AF"/>
    <w:rsid w:val="00C67594"/>
    <w:rsid w:val="00C6762B"/>
    <w:rsid w:val="00C747A6"/>
    <w:rsid w:val="00C749D1"/>
    <w:rsid w:val="00C77930"/>
    <w:rsid w:val="00C77ECF"/>
    <w:rsid w:val="00C806FF"/>
    <w:rsid w:val="00C81855"/>
    <w:rsid w:val="00C825D6"/>
    <w:rsid w:val="00C84F88"/>
    <w:rsid w:val="00C91A32"/>
    <w:rsid w:val="00C92151"/>
    <w:rsid w:val="00C925FD"/>
    <w:rsid w:val="00C92B60"/>
    <w:rsid w:val="00C93862"/>
    <w:rsid w:val="00C95ACA"/>
    <w:rsid w:val="00C95BDC"/>
    <w:rsid w:val="00C9615B"/>
    <w:rsid w:val="00C96359"/>
    <w:rsid w:val="00C96885"/>
    <w:rsid w:val="00C97069"/>
    <w:rsid w:val="00C9707B"/>
    <w:rsid w:val="00C97B57"/>
    <w:rsid w:val="00C97FE4"/>
    <w:rsid w:val="00CA2285"/>
    <w:rsid w:val="00CA2BB6"/>
    <w:rsid w:val="00CA2E38"/>
    <w:rsid w:val="00CA44C7"/>
    <w:rsid w:val="00CA703B"/>
    <w:rsid w:val="00CA73AB"/>
    <w:rsid w:val="00CB0AEC"/>
    <w:rsid w:val="00CB1417"/>
    <w:rsid w:val="00CB1EC4"/>
    <w:rsid w:val="00CB3AE2"/>
    <w:rsid w:val="00CB47C9"/>
    <w:rsid w:val="00CB5A1C"/>
    <w:rsid w:val="00CB5D80"/>
    <w:rsid w:val="00CB6DA1"/>
    <w:rsid w:val="00CB7A44"/>
    <w:rsid w:val="00CC0C3B"/>
    <w:rsid w:val="00CC2C78"/>
    <w:rsid w:val="00CC3B8B"/>
    <w:rsid w:val="00CC567C"/>
    <w:rsid w:val="00CC6874"/>
    <w:rsid w:val="00CC7288"/>
    <w:rsid w:val="00CC752D"/>
    <w:rsid w:val="00CD0180"/>
    <w:rsid w:val="00CD0F52"/>
    <w:rsid w:val="00CD254D"/>
    <w:rsid w:val="00CD28F2"/>
    <w:rsid w:val="00CD39F2"/>
    <w:rsid w:val="00CD3BD3"/>
    <w:rsid w:val="00CD43A7"/>
    <w:rsid w:val="00CD4AC5"/>
    <w:rsid w:val="00CD52F6"/>
    <w:rsid w:val="00CD57D1"/>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604"/>
    <w:rsid w:val="00CF17FD"/>
    <w:rsid w:val="00CF23E1"/>
    <w:rsid w:val="00CF24D6"/>
    <w:rsid w:val="00CF359D"/>
    <w:rsid w:val="00CF3AB7"/>
    <w:rsid w:val="00CF5220"/>
    <w:rsid w:val="00CF5672"/>
    <w:rsid w:val="00CF7B9C"/>
    <w:rsid w:val="00D0008A"/>
    <w:rsid w:val="00D003EF"/>
    <w:rsid w:val="00D00E4F"/>
    <w:rsid w:val="00D024CC"/>
    <w:rsid w:val="00D03209"/>
    <w:rsid w:val="00D03B4D"/>
    <w:rsid w:val="00D06652"/>
    <w:rsid w:val="00D073A7"/>
    <w:rsid w:val="00D12107"/>
    <w:rsid w:val="00D126D4"/>
    <w:rsid w:val="00D13502"/>
    <w:rsid w:val="00D14A3D"/>
    <w:rsid w:val="00D14F2E"/>
    <w:rsid w:val="00D15374"/>
    <w:rsid w:val="00D22403"/>
    <w:rsid w:val="00D225C6"/>
    <w:rsid w:val="00D22A29"/>
    <w:rsid w:val="00D230B6"/>
    <w:rsid w:val="00D238C0"/>
    <w:rsid w:val="00D24B5C"/>
    <w:rsid w:val="00D274A6"/>
    <w:rsid w:val="00D30463"/>
    <w:rsid w:val="00D30C26"/>
    <w:rsid w:val="00D31D7A"/>
    <w:rsid w:val="00D31D7D"/>
    <w:rsid w:val="00D31FE9"/>
    <w:rsid w:val="00D333E7"/>
    <w:rsid w:val="00D33A09"/>
    <w:rsid w:val="00D3484B"/>
    <w:rsid w:val="00D354E4"/>
    <w:rsid w:val="00D36BA2"/>
    <w:rsid w:val="00D3738E"/>
    <w:rsid w:val="00D37500"/>
    <w:rsid w:val="00D42223"/>
    <w:rsid w:val="00D43143"/>
    <w:rsid w:val="00D434DD"/>
    <w:rsid w:val="00D43A6C"/>
    <w:rsid w:val="00D43CE1"/>
    <w:rsid w:val="00D4611E"/>
    <w:rsid w:val="00D5127B"/>
    <w:rsid w:val="00D51725"/>
    <w:rsid w:val="00D52510"/>
    <w:rsid w:val="00D52EE9"/>
    <w:rsid w:val="00D53F06"/>
    <w:rsid w:val="00D54492"/>
    <w:rsid w:val="00D548AB"/>
    <w:rsid w:val="00D549A8"/>
    <w:rsid w:val="00D54F8D"/>
    <w:rsid w:val="00D551EA"/>
    <w:rsid w:val="00D56F8B"/>
    <w:rsid w:val="00D5719E"/>
    <w:rsid w:val="00D60041"/>
    <w:rsid w:val="00D6051E"/>
    <w:rsid w:val="00D60615"/>
    <w:rsid w:val="00D606BD"/>
    <w:rsid w:val="00D60A1D"/>
    <w:rsid w:val="00D61F43"/>
    <w:rsid w:val="00D62469"/>
    <w:rsid w:val="00D634F4"/>
    <w:rsid w:val="00D65830"/>
    <w:rsid w:val="00D658FD"/>
    <w:rsid w:val="00D66552"/>
    <w:rsid w:val="00D66ADF"/>
    <w:rsid w:val="00D6E35E"/>
    <w:rsid w:val="00D710FA"/>
    <w:rsid w:val="00D7157E"/>
    <w:rsid w:val="00D7352F"/>
    <w:rsid w:val="00D75D58"/>
    <w:rsid w:val="00D7634A"/>
    <w:rsid w:val="00D801BB"/>
    <w:rsid w:val="00D8161F"/>
    <w:rsid w:val="00D81FA6"/>
    <w:rsid w:val="00D8338A"/>
    <w:rsid w:val="00D83508"/>
    <w:rsid w:val="00D836AC"/>
    <w:rsid w:val="00D837C1"/>
    <w:rsid w:val="00D83E61"/>
    <w:rsid w:val="00D852CB"/>
    <w:rsid w:val="00D85E8B"/>
    <w:rsid w:val="00D86891"/>
    <w:rsid w:val="00D87557"/>
    <w:rsid w:val="00D879A0"/>
    <w:rsid w:val="00D900DA"/>
    <w:rsid w:val="00D90178"/>
    <w:rsid w:val="00D906E8"/>
    <w:rsid w:val="00D9076B"/>
    <w:rsid w:val="00D9081C"/>
    <w:rsid w:val="00D91885"/>
    <w:rsid w:val="00D92524"/>
    <w:rsid w:val="00D9260D"/>
    <w:rsid w:val="00D93C14"/>
    <w:rsid w:val="00D93C84"/>
    <w:rsid w:val="00D94773"/>
    <w:rsid w:val="00D96067"/>
    <w:rsid w:val="00D96753"/>
    <w:rsid w:val="00D971CB"/>
    <w:rsid w:val="00D9722D"/>
    <w:rsid w:val="00DA0A9F"/>
    <w:rsid w:val="00DA0D7B"/>
    <w:rsid w:val="00DA2728"/>
    <w:rsid w:val="00DA2EBE"/>
    <w:rsid w:val="00DA329C"/>
    <w:rsid w:val="00DA35CF"/>
    <w:rsid w:val="00DA4255"/>
    <w:rsid w:val="00DA4A75"/>
    <w:rsid w:val="00DB1113"/>
    <w:rsid w:val="00DB3D5E"/>
    <w:rsid w:val="00DB52EB"/>
    <w:rsid w:val="00DB5AC5"/>
    <w:rsid w:val="00DB669B"/>
    <w:rsid w:val="00DB682E"/>
    <w:rsid w:val="00DB726B"/>
    <w:rsid w:val="00DB76D8"/>
    <w:rsid w:val="00DB79F0"/>
    <w:rsid w:val="00DC14AC"/>
    <w:rsid w:val="00DC1752"/>
    <w:rsid w:val="00DC20FC"/>
    <w:rsid w:val="00DC2A53"/>
    <w:rsid w:val="00DC3704"/>
    <w:rsid w:val="00DC3C72"/>
    <w:rsid w:val="00DC3F11"/>
    <w:rsid w:val="00DC5364"/>
    <w:rsid w:val="00DC5C5E"/>
    <w:rsid w:val="00DC619A"/>
    <w:rsid w:val="00DC6265"/>
    <w:rsid w:val="00DC672F"/>
    <w:rsid w:val="00DC728F"/>
    <w:rsid w:val="00DD01D5"/>
    <w:rsid w:val="00DD0AE0"/>
    <w:rsid w:val="00DD13D5"/>
    <w:rsid w:val="00DD28B2"/>
    <w:rsid w:val="00DD3136"/>
    <w:rsid w:val="00DD70E2"/>
    <w:rsid w:val="00DD726F"/>
    <w:rsid w:val="00DE0493"/>
    <w:rsid w:val="00DE073D"/>
    <w:rsid w:val="00DE1DB8"/>
    <w:rsid w:val="00DE2413"/>
    <w:rsid w:val="00DE2851"/>
    <w:rsid w:val="00DE484A"/>
    <w:rsid w:val="00DE4DCA"/>
    <w:rsid w:val="00DE60D9"/>
    <w:rsid w:val="00DE65BF"/>
    <w:rsid w:val="00DE75EE"/>
    <w:rsid w:val="00DE78CB"/>
    <w:rsid w:val="00DF1BE2"/>
    <w:rsid w:val="00DF33DA"/>
    <w:rsid w:val="00DF4828"/>
    <w:rsid w:val="00DF5BE5"/>
    <w:rsid w:val="00DF6792"/>
    <w:rsid w:val="00E0110D"/>
    <w:rsid w:val="00E0259C"/>
    <w:rsid w:val="00E027B3"/>
    <w:rsid w:val="00E0507C"/>
    <w:rsid w:val="00E05598"/>
    <w:rsid w:val="00E06442"/>
    <w:rsid w:val="00E06626"/>
    <w:rsid w:val="00E07805"/>
    <w:rsid w:val="00E108BA"/>
    <w:rsid w:val="00E114B1"/>
    <w:rsid w:val="00E115CF"/>
    <w:rsid w:val="00E12A77"/>
    <w:rsid w:val="00E1338B"/>
    <w:rsid w:val="00E14013"/>
    <w:rsid w:val="00E147F9"/>
    <w:rsid w:val="00E158E9"/>
    <w:rsid w:val="00E15DCA"/>
    <w:rsid w:val="00E16BBE"/>
    <w:rsid w:val="00E17BA6"/>
    <w:rsid w:val="00E21C03"/>
    <w:rsid w:val="00E221EF"/>
    <w:rsid w:val="00E22DEE"/>
    <w:rsid w:val="00E233A1"/>
    <w:rsid w:val="00E241AF"/>
    <w:rsid w:val="00E2472C"/>
    <w:rsid w:val="00E25436"/>
    <w:rsid w:val="00E2646B"/>
    <w:rsid w:val="00E26AEC"/>
    <w:rsid w:val="00E26F08"/>
    <w:rsid w:val="00E2783C"/>
    <w:rsid w:val="00E31096"/>
    <w:rsid w:val="00E31439"/>
    <w:rsid w:val="00E31A5A"/>
    <w:rsid w:val="00E34357"/>
    <w:rsid w:val="00E34FA4"/>
    <w:rsid w:val="00E36AAA"/>
    <w:rsid w:val="00E36CA5"/>
    <w:rsid w:val="00E36D78"/>
    <w:rsid w:val="00E37200"/>
    <w:rsid w:val="00E40D27"/>
    <w:rsid w:val="00E414D8"/>
    <w:rsid w:val="00E41970"/>
    <w:rsid w:val="00E41A91"/>
    <w:rsid w:val="00E43B67"/>
    <w:rsid w:val="00E4421C"/>
    <w:rsid w:val="00E44CEF"/>
    <w:rsid w:val="00E46987"/>
    <w:rsid w:val="00E472C7"/>
    <w:rsid w:val="00E47CDE"/>
    <w:rsid w:val="00E51E45"/>
    <w:rsid w:val="00E521B5"/>
    <w:rsid w:val="00E52EBB"/>
    <w:rsid w:val="00E530D3"/>
    <w:rsid w:val="00E53942"/>
    <w:rsid w:val="00E54FF1"/>
    <w:rsid w:val="00E56DF3"/>
    <w:rsid w:val="00E57CCF"/>
    <w:rsid w:val="00E623F6"/>
    <w:rsid w:val="00E63B4B"/>
    <w:rsid w:val="00E642EF"/>
    <w:rsid w:val="00E65DC8"/>
    <w:rsid w:val="00E6637D"/>
    <w:rsid w:val="00E66455"/>
    <w:rsid w:val="00E667D7"/>
    <w:rsid w:val="00E66FD1"/>
    <w:rsid w:val="00E67548"/>
    <w:rsid w:val="00E67FDF"/>
    <w:rsid w:val="00E713E3"/>
    <w:rsid w:val="00E7165C"/>
    <w:rsid w:val="00E72018"/>
    <w:rsid w:val="00E72206"/>
    <w:rsid w:val="00E7248A"/>
    <w:rsid w:val="00E72B4A"/>
    <w:rsid w:val="00E73D4E"/>
    <w:rsid w:val="00E74CEC"/>
    <w:rsid w:val="00E75A18"/>
    <w:rsid w:val="00E75FEA"/>
    <w:rsid w:val="00E77E84"/>
    <w:rsid w:val="00E80BFC"/>
    <w:rsid w:val="00E8434D"/>
    <w:rsid w:val="00E8510B"/>
    <w:rsid w:val="00E8655D"/>
    <w:rsid w:val="00E86981"/>
    <w:rsid w:val="00E872A4"/>
    <w:rsid w:val="00E872B6"/>
    <w:rsid w:val="00E87C06"/>
    <w:rsid w:val="00E87F5E"/>
    <w:rsid w:val="00E87F85"/>
    <w:rsid w:val="00E90DBA"/>
    <w:rsid w:val="00E91A70"/>
    <w:rsid w:val="00E93342"/>
    <w:rsid w:val="00E9356B"/>
    <w:rsid w:val="00E93D33"/>
    <w:rsid w:val="00E946C7"/>
    <w:rsid w:val="00E9483A"/>
    <w:rsid w:val="00E94BA7"/>
    <w:rsid w:val="00E95388"/>
    <w:rsid w:val="00E958FB"/>
    <w:rsid w:val="00E964A2"/>
    <w:rsid w:val="00E97AB2"/>
    <w:rsid w:val="00EA01CB"/>
    <w:rsid w:val="00EA2454"/>
    <w:rsid w:val="00EA3644"/>
    <w:rsid w:val="00EA3ED7"/>
    <w:rsid w:val="00EA41D0"/>
    <w:rsid w:val="00EA4BC9"/>
    <w:rsid w:val="00EA6BF7"/>
    <w:rsid w:val="00EA7991"/>
    <w:rsid w:val="00EB1047"/>
    <w:rsid w:val="00EB1C42"/>
    <w:rsid w:val="00EB1E3E"/>
    <w:rsid w:val="00EB1EBE"/>
    <w:rsid w:val="00EB3748"/>
    <w:rsid w:val="00EB5124"/>
    <w:rsid w:val="00EB58F7"/>
    <w:rsid w:val="00EC0606"/>
    <w:rsid w:val="00EC09DF"/>
    <w:rsid w:val="00EC0E4E"/>
    <w:rsid w:val="00EC2B91"/>
    <w:rsid w:val="00EC2D49"/>
    <w:rsid w:val="00EC3108"/>
    <w:rsid w:val="00EC32E4"/>
    <w:rsid w:val="00EC3E73"/>
    <w:rsid w:val="00EC5052"/>
    <w:rsid w:val="00EC690E"/>
    <w:rsid w:val="00EC75FF"/>
    <w:rsid w:val="00EC7BA6"/>
    <w:rsid w:val="00ED0406"/>
    <w:rsid w:val="00ED1E8F"/>
    <w:rsid w:val="00ED1FBA"/>
    <w:rsid w:val="00ED2292"/>
    <w:rsid w:val="00ED22E8"/>
    <w:rsid w:val="00ED3D81"/>
    <w:rsid w:val="00ED55C9"/>
    <w:rsid w:val="00ED5C43"/>
    <w:rsid w:val="00ED5FB5"/>
    <w:rsid w:val="00ED6A4D"/>
    <w:rsid w:val="00EE16B9"/>
    <w:rsid w:val="00EE24B0"/>
    <w:rsid w:val="00EE2D8E"/>
    <w:rsid w:val="00EE327A"/>
    <w:rsid w:val="00EE3BB8"/>
    <w:rsid w:val="00EE5980"/>
    <w:rsid w:val="00EE6144"/>
    <w:rsid w:val="00EE636B"/>
    <w:rsid w:val="00EE6C96"/>
    <w:rsid w:val="00EF0617"/>
    <w:rsid w:val="00EF06CA"/>
    <w:rsid w:val="00EF0DEA"/>
    <w:rsid w:val="00EF198F"/>
    <w:rsid w:val="00EF1E14"/>
    <w:rsid w:val="00EF1FC9"/>
    <w:rsid w:val="00EF246F"/>
    <w:rsid w:val="00EF5266"/>
    <w:rsid w:val="00EF7F02"/>
    <w:rsid w:val="00F014AD"/>
    <w:rsid w:val="00F03335"/>
    <w:rsid w:val="00F03851"/>
    <w:rsid w:val="00F04DD0"/>
    <w:rsid w:val="00F04EA2"/>
    <w:rsid w:val="00F05566"/>
    <w:rsid w:val="00F0572D"/>
    <w:rsid w:val="00F065E5"/>
    <w:rsid w:val="00F0679F"/>
    <w:rsid w:val="00F07DEE"/>
    <w:rsid w:val="00F10542"/>
    <w:rsid w:val="00F1069F"/>
    <w:rsid w:val="00F10A18"/>
    <w:rsid w:val="00F10D2B"/>
    <w:rsid w:val="00F11959"/>
    <w:rsid w:val="00F129E2"/>
    <w:rsid w:val="00F136A8"/>
    <w:rsid w:val="00F1531B"/>
    <w:rsid w:val="00F16E7A"/>
    <w:rsid w:val="00F208EA"/>
    <w:rsid w:val="00F22346"/>
    <w:rsid w:val="00F22643"/>
    <w:rsid w:val="00F2401F"/>
    <w:rsid w:val="00F24242"/>
    <w:rsid w:val="00F25137"/>
    <w:rsid w:val="00F25763"/>
    <w:rsid w:val="00F27705"/>
    <w:rsid w:val="00F27BFF"/>
    <w:rsid w:val="00F30834"/>
    <w:rsid w:val="00F309AA"/>
    <w:rsid w:val="00F30BD2"/>
    <w:rsid w:val="00F30F72"/>
    <w:rsid w:val="00F32686"/>
    <w:rsid w:val="00F32A3B"/>
    <w:rsid w:val="00F32E3E"/>
    <w:rsid w:val="00F32F6D"/>
    <w:rsid w:val="00F33896"/>
    <w:rsid w:val="00F33D3F"/>
    <w:rsid w:val="00F33EFC"/>
    <w:rsid w:val="00F34010"/>
    <w:rsid w:val="00F34B06"/>
    <w:rsid w:val="00F350AF"/>
    <w:rsid w:val="00F367A1"/>
    <w:rsid w:val="00F3705D"/>
    <w:rsid w:val="00F37C5C"/>
    <w:rsid w:val="00F401F4"/>
    <w:rsid w:val="00F40415"/>
    <w:rsid w:val="00F410EC"/>
    <w:rsid w:val="00F42CC4"/>
    <w:rsid w:val="00F44B9C"/>
    <w:rsid w:val="00F453E7"/>
    <w:rsid w:val="00F45B48"/>
    <w:rsid w:val="00F46372"/>
    <w:rsid w:val="00F47C49"/>
    <w:rsid w:val="00F47F4B"/>
    <w:rsid w:val="00F5105D"/>
    <w:rsid w:val="00F510E6"/>
    <w:rsid w:val="00F5118F"/>
    <w:rsid w:val="00F51BBF"/>
    <w:rsid w:val="00F52018"/>
    <w:rsid w:val="00F528FA"/>
    <w:rsid w:val="00F52F60"/>
    <w:rsid w:val="00F531C3"/>
    <w:rsid w:val="00F53390"/>
    <w:rsid w:val="00F54416"/>
    <w:rsid w:val="00F55B5B"/>
    <w:rsid w:val="00F55EDA"/>
    <w:rsid w:val="00F571F0"/>
    <w:rsid w:val="00F577A1"/>
    <w:rsid w:val="00F57E32"/>
    <w:rsid w:val="00F617BE"/>
    <w:rsid w:val="00F61AA6"/>
    <w:rsid w:val="00F62501"/>
    <w:rsid w:val="00F65EE0"/>
    <w:rsid w:val="00F66089"/>
    <w:rsid w:val="00F6695F"/>
    <w:rsid w:val="00F679B4"/>
    <w:rsid w:val="00F70C2D"/>
    <w:rsid w:val="00F733C9"/>
    <w:rsid w:val="00F73FAD"/>
    <w:rsid w:val="00F74162"/>
    <w:rsid w:val="00F74BE4"/>
    <w:rsid w:val="00F764D8"/>
    <w:rsid w:val="00F81719"/>
    <w:rsid w:val="00F81A8F"/>
    <w:rsid w:val="00F81D77"/>
    <w:rsid w:val="00F82397"/>
    <w:rsid w:val="00F8282C"/>
    <w:rsid w:val="00F828BA"/>
    <w:rsid w:val="00F82F5B"/>
    <w:rsid w:val="00F851AA"/>
    <w:rsid w:val="00F8602F"/>
    <w:rsid w:val="00F860DD"/>
    <w:rsid w:val="00F86AA3"/>
    <w:rsid w:val="00F87D13"/>
    <w:rsid w:val="00F87DAD"/>
    <w:rsid w:val="00F90726"/>
    <w:rsid w:val="00F936D6"/>
    <w:rsid w:val="00F941E2"/>
    <w:rsid w:val="00F95887"/>
    <w:rsid w:val="00F966D3"/>
    <w:rsid w:val="00F973B6"/>
    <w:rsid w:val="00F97892"/>
    <w:rsid w:val="00FA32B0"/>
    <w:rsid w:val="00FA3A8F"/>
    <w:rsid w:val="00FA4450"/>
    <w:rsid w:val="00FA5AA9"/>
    <w:rsid w:val="00FA708B"/>
    <w:rsid w:val="00FA7707"/>
    <w:rsid w:val="00FA7839"/>
    <w:rsid w:val="00FB0630"/>
    <w:rsid w:val="00FB0739"/>
    <w:rsid w:val="00FB0D30"/>
    <w:rsid w:val="00FB109D"/>
    <w:rsid w:val="00FB1764"/>
    <w:rsid w:val="00FB282B"/>
    <w:rsid w:val="00FB41FB"/>
    <w:rsid w:val="00FB571E"/>
    <w:rsid w:val="00FB5867"/>
    <w:rsid w:val="00FB6311"/>
    <w:rsid w:val="00FB64A0"/>
    <w:rsid w:val="00FB7D36"/>
    <w:rsid w:val="00FC27BE"/>
    <w:rsid w:val="00FC2BD6"/>
    <w:rsid w:val="00FC6231"/>
    <w:rsid w:val="00FC7FEB"/>
    <w:rsid w:val="00FD00AD"/>
    <w:rsid w:val="00FD2A00"/>
    <w:rsid w:val="00FD472B"/>
    <w:rsid w:val="00FD540E"/>
    <w:rsid w:val="00FD56B2"/>
    <w:rsid w:val="00FD5E75"/>
    <w:rsid w:val="00FD66F2"/>
    <w:rsid w:val="00FE02F1"/>
    <w:rsid w:val="00FE067B"/>
    <w:rsid w:val="00FE261D"/>
    <w:rsid w:val="00FE270C"/>
    <w:rsid w:val="00FE3565"/>
    <w:rsid w:val="00FE3ACD"/>
    <w:rsid w:val="00FE3DD1"/>
    <w:rsid w:val="00FE45E7"/>
    <w:rsid w:val="00FE517E"/>
    <w:rsid w:val="00FE592D"/>
    <w:rsid w:val="00FE5D12"/>
    <w:rsid w:val="00FE5FF0"/>
    <w:rsid w:val="00FF05EE"/>
    <w:rsid w:val="00FF0F9A"/>
    <w:rsid w:val="00FF118D"/>
    <w:rsid w:val="00FF31D4"/>
    <w:rsid w:val="00FF3787"/>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53A51C74-976C-4AA2-934C-906A5C4BB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714C"/>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a"/>
    <w:qFormat/>
    <w:rsid w:val="0018771B"/>
    <w:pPr>
      <w:numPr>
        <w:numId w:val="33"/>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1"/>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1">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36"/>
      </w:numPr>
      <w:autoSpaceDE w:val="0"/>
      <w:autoSpaceDN w:val="0"/>
      <w:adjustRightInd w:val="0"/>
      <w:spacing w:before="60" w:after="60"/>
      <w:jc w:val="both"/>
    </w:pPr>
    <w:rPr>
      <w:rFonts w:ascii="Arial" w:eastAsia="SimSun"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1699775">
      <w:bodyDiv w:val="1"/>
      <w:marLeft w:val="0"/>
      <w:marRight w:val="0"/>
      <w:marTop w:val="0"/>
      <w:marBottom w:val="0"/>
      <w:divBdr>
        <w:top w:val="none" w:sz="0" w:space="0" w:color="auto"/>
        <w:left w:val="none" w:sz="0" w:space="0" w:color="auto"/>
        <w:bottom w:val="none" w:sz="0" w:space="0" w:color="auto"/>
        <w:right w:val="none" w:sz="0" w:space="0" w:color="auto"/>
      </w:divBdr>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382676324">
      <w:bodyDiv w:val="1"/>
      <w:marLeft w:val="0"/>
      <w:marRight w:val="0"/>
      <w:marTop w:val="0"/>
      <w:marBottom w:val="0"/>
      <w:divBdr>
        <w:top w:val="none" w:sz="0" w:space="0" w:color="auto"/>
        <w:left w:val="none" w:sz="0" w:space="0" w:color="auto"/>
        <w:bottom w:val="none" w:sz="0" w:space="0" w:color="auto"/>
        <w:right w:val="none" w:sz="0" w:space="0" w:color="auto"/>
      </w:divBdr>
      <w:divsChild>
        <w:div w:id="1551527964">
          <w:marLeft w:val="360"/>
          <w:marRight w:val="0"/>
          <w:marTop w:val="200"/>
          <w:marBottom w:val="0"/>
          <w:divBdr>
            <w:top w:val="none" w:sz="0" w:space="0" w:color="auto"/>
            <w:left w:val="none" w:sz="0" w:space="0" w:color="auto"/>
            <w:bottom w:val="none" w:sz="0" w:space="0" w:color="auto"/>
            <w:right w:val="none" w:sz="0" w:space="0" w:color="auto"/>
          </w:divBdr>
        </w:div>
        <w:div w:id="2074280126">
          <w:marLeft w:val="1080"/>
          <w:marRight w:val="0"/>
          <w:marTop w:val="100"/>
          <w:marBottom w:val="0"/>
          <w:divBdr>
            <w:top w:val="none" w:sz="0" w:space="0" w:color="auto"/>
            <w:left w:val="none" w:sz="0" w:space="0" w:color="auto"/>
            <w:bottom w:val="none" w:sz="0" w:space="0" w:color="auto"/>
            <w:right w:val="none" w:sz="0" w:space="0" w:color="auto"/>
          </w:divBdr>
        </w:div>
        <w:div w:id="2104299549">
          <w:marLeft w:val="1080"/>
          <w:marRight w:val="0"/>
          <w:marTop w:val="100"/>
          <w:marBottom w:val="0"/>
          <w:divBdr>
            <w:top w:val="none" w:sz="0" w:space="0" w:color="auto"/>
            <w:left w:val="none" w:sz="0" w:space="0" w:color="auto"/>
            <w:bottom w:val="none" w:sz="0" w:space="0" w:color="auto"/>
            <w:right w:val="none" w:sz="0" w:space="0" w:color="auto"/>
          </w:divBdr>
        </w:div>
        <w:div w:id="512037145">
          <w:marLeft w:val="360"/>
          <w:marRight w:val="0"/>
          <w:marTop w:val="200"/>
          <w:marBottom w:val="0"/>
          <w:divBdr>
            <w:top w:val="none" w:sz="0" w:space="0" w:color="auto"/>
            <w:left w:val="none" w:sz="0" w:space="0" w:color="auto"/>
            <w:bottom w:val="none" w:sz="0" w:space="0" w:color="auto"/>
            <w:right w:val="none" w:sz="0" w:space="0" w:color="auto"/>
          </w:divBdr>
        </w:div>
        <w:div w:id="856965905">
          <w:marLeft w:val="360"/>
          <w:marRight w:val="0"/>
          <w:marTop w:val="200"/>
          <w:marBottom w:val="0"/>
          <w:divBdr>
            <w:top w:val="none" w:sz="0" w:space="0" w:color="auto"/>
            <w:left w:val="none" w:sz="0" w:space="0" w:color="auto"/>
            <w:bottom w:val="none" w:sz="0" w:space="0" w:color="auto"/>
            <w:right w:val="none" w:sz="0" w:space="0" w:color="auto"/>
          </w:divBdr>
        </w:div>
        <w:div w:id="539435881">
          <w:marLeft w:val="360"/>
          <w:marRight w:val="0"/>
          <w:marTop w:val="200"/>
          <w:marBottom w:val="0"/>
          <w:divBdr>
            <w:top w:val="none" w:sz="0" w:space="0" w:color="auto"/>
            <w:left w:val="none" w:sz="0" w:space="0" w:color="auto"/>
            <w:bottom w:val="none" w:sz="0" w:space="0" w:color="auto"/>
            <w:right w:val="none" w:sz="0" w:space="0" w:color="auto"/>
          </w:divBdr>
        </w:div>
      </w:divsChild>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596405243">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26358938">
          <w:marLeft w:val="562"/>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81875686">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customXml/itemProps3.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4.xml><?xml version="1.0" encoding="utf-8"?>
<ds:datastoreItem xmlns:ds="http://schemas.openxmlformats.org/officeDocument/2006/customXml" ds:itemID="{E2A6EED4-A026-4753-AA80-144B2E088351}">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4504</Words>
  <Characters>25677</Characters>
  <Application>Microsoft Office Word</Application>
  <DocSecurity>0</DocSecurity>
  <Lines>213</Lines>
  <Paragraphs>60</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30121</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2</cp:revision>
  <cp:lastPrinted>2002-04-25T16:10:00Z</cp:lastPrinted>
  <dcterms:created xsi:type="dcterms:W3CDTF">2025-09-17T00:58:00Z</dcterms:created>
  <dcterms:modified xsi:type="dcterms:W3CDTF">2025-09-17T00:58:00Z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